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  <w:highlight w:val="yellow"/>
        </w:rPr>
        <w:t>У називима улица,</w:t>
      </w: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 тргова и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градских четврти само се прва реч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великим словом, осим ако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не садржи неко властито име.</w:t>
      </w: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 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 војводе Путника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Ако се именица улица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или трг налази у другом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делу назива онда се она</w:t>
      </w:r>
    </w:p>
    <w:p w:rsidR="00D44221" w:rsidRDefault="00D876A1" w:rsidP="00D876A1">
      <w:pPr>
        <w:spacing w:after="0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малим словом.</w:t>
      </w:r>
    </w:p>
    <w:p w:rsidR="00D876A1" w:rsidRDefault="00D876A1" w:rsidP="00D876A1">
      <w:pPr>
        <w:spacing w:after="0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lang w:val="en-US"/>
        </w:rPr>
        <w:t>П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lang w:val="sr-Cyrl-CS"/>
        </w:rPr>
        <w:t>ожаревачка</w:t>
      </w:r>
      <w:proofErr w:type="spellEnd"/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 xml:space="preserve"> улица</w:t>
      </w:r>
    </w:p>
    <w:p w:rsidR="00D876A1" w:rsidRDefault="00D876A1" w:rsidP="00D876A1">
      <w:pPr>
        <w:spacing w:after="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FF0000"/>
          <w:lang w:eastAsia="sr-Latn-CS"/>
        </w:rPr>
        <w:drawing>
          <wp:inline distT="0" distB="0" distL="0" distR="0">
            <wp:extent cx="1308921" cy="914400"/>
            <wp:effectExtent l="0" t="0" r="5715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NMATICKI ZADACI (11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85" cy="9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A1" w:rsidRDefault="00D876A1" w:rsidP="00D876A1">
      <w:pPr>
        <w:spacing w:after="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 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  <w:highlight w:val="yellow"/>
        </w:rPr>
        <w:t>У називима улица,</w:t>
      </w: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 тргова и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градских четврти само се прва реч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великим словом, осим ако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не садржи неко властито име. 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 војводе Путника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Ако се именица улица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или трг налази у другом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делу назива онда се она</w:t>
      </w:r>
    </w:p>
    <w:p w:rsidR="00D876A1" w:rsidRDefault="00D876A1" w:rsidP="00D876A1">
      <w:pPr>
        <w:spacing w:after="0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малим словом.</w:t>
      </w:r>
    </w:p>
    <w:p w:rsidR="00D876A1" w:rsidRDefault="00D876A1" w:rsidP="00D876A1">
      <w:pPr>
        <w:spacing w:after="0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lang w:val="en-US"/>
        </w:rPr>
        <w:t>П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lang w:val="sr-Cyrl-CS"/>
        </w:rPr>
        <w:t>ожаревачка</w:t>
      </w:r>
      <w:proofErr w:type="spellEnd"/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 xml:space="preserve"> улица</w:t>
      </w:r>
    </w:p>
    <w:p w:rsidR="00D876A1" w:rsidRDefault="00D876A1" w:rsidP="00D876A1">
      <w:pPr>
        <w:spacing w:after="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FF0000"/>
          <w:lang w:eastAsia="sr-Latn-CS"/>
        </w:rPr>
        <w:drawing>
          <wp:inline distT="0" distB="0" distL="0" distR="0" wp14:anchorId="19B01B86" wp14:editId="141C9177">
            <wp:extent cx="1308921" cy="914400"/>
            <wp:effectExtent l="0" t="0" r="5715" b="0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NMATICKI ZADACI (11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85" cy="9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A1" w:rsidRPr="00D876A1" w:rsidRDefault="00D876A1" w:rsidP="00D876A1">
      <w:pPr>
        <w:spacing w:after="0"/>
        <w:rPr>
          <w:rFonts w:ascii="Comic Sans MS" w:hAnsi="Comic Sans MS"/>
          <w:color w:val="FF0000"/>
          <w:lang w:val="sr-Cyrl-CS"/>
        </w:rPr>
      </w:pP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  <w:highlight w:val="yellow"/>
        </w:rPr>
        <w:t>У називима улица,</w:t>
      </w: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 тргова и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градских четврти само се прва реч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великим словом, осим ако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не садржи неко властито име. 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 војводе Путника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Ако се именица улица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или трг налази у другом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делу назива онда се она</w:t>
      </w:r>
    </w:p>
    <w:p w:rsidR="00D876A1" w:rsidRDefault="00D876A1" w:rsidP="00D876A1">
      <w:pPr>
        <w:spacing w:after="0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малим словом.</w:t>
      </w:r>
    </w:p>
    <w:p w:rsidR="00D876A1" w:rsidRDefault="00D876A1" w:rsidP="00D876A1">
      <w:pPr>
        <w:spacing w:after="0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lang w:val="en-US"/>
        </w:rPr>
        <w:t>П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lang w:val="sr-Cyrl-CS"/>
        </w:rPr>
        <w:t>ожаревачка</w:t>
      </w:r>
      <w:proofErr w:type="spellEnd"/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 xml:space="preserve"> </w:t>
      </w: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</w:t>
      </w:r>
    </w:p>
    <w:p w:rsidR="00D876A1" w:rsidRDefault="00D876A1" w:rsidP="00D876A1">
      <w:pPr>
        <w:spacing w:after="0"/>
        <w:rPr>
          <w:rFonts w:ascii="Comic Sans MS" w:hAnsi="Comic Sans MS"/>
          <w:color w:val="0070C0"/>
        </w:rPr>
      </w:pPr>
      <w:r>
        <w:rPr>
          <w:rFonts w:ascii="Comic Sans MS" w:hAnsi="Comic Sans MS"/>
          <w:noProof/>
          <w:color w:val="FF0000"/>
          <w:lang w:eastAsia="sr-Latn-CS"/>
        </w:rPr>
        <w:drawing>
          <wp:inline distT="0" distB="0" distL="0" distR="0" wp14:anchorId="64EC99A7" wp14:editId="63CF93B4">
            <wp:extent cx="1308921" cy="914400"/>
            <wp:effectExtent l="0" t="0" r="5715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NMATICKI ZADACI (11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85" cy="9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  <w:highlight w:val="yellow"/>
        </w:rPr>
        <w:lastRenderedPageBreak/>
        <w:t>У називима улица,</w:t>
      </w: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 тргова и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градских четврти само се прва реч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великим словом, осим ако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не садржи неко властито име. 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 војводе Путника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Ако се именица улица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или трг налази у другом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делу назива онда се она</w:t>
      </w:r>
    </w:p>
    <w:p w:rsidR="00D876A1" w:rsidRDefault="00D876A1" w:rsidP="00D876A1">
      <w:pPr>
        <w:spacing w:after="0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малим словом.</w:t>
      </w:r>
    </w:p>
    <w:p w:rsidR="00D876A1" w:rsidRDefault="00D876A1" w:rsidP="00D876A1">
      <w:pPr>
        <w:spacing w:after="0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lang w:val="en-US"/>
        </w:rPr>
        <w:t>П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lang w:val="sr-Cyrl-CS"/>
        </w:rPr>
        <w:t>ожаревачка</w:t>
      </w:r>
      <w:proofErr w:type="spellEnd"/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 xml:space="preserve"> </w:t>
      </w: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</w:t>
      </w:r>
    </w:p>
    <w:p w:rsidR="00D876A1" w:rsidRPr="00D876A1" w:rsidRDefault="00D876A1" w:rsidP="00D876A1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sr-Latn-CS"/>
        </w:rPr>
        <w:drawing>
          <wp:inline distT="0" distB="0" distL="0" distR="0" wp14:anchorId="37789AC4" wp14:editId="28D628B9">
            <wp:extent cx="1308921" cy="914400"/>
            <wp:effectExtent l="0" t="0" r="5715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NMATICKI ZADACI (11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85" cy="9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A1" w:rsidRDefault="00D876A1" w:rsidP="00D876A1">
      <w:pPr>
        <w:spacing w:after="0"/>
        <w:rPr>
          <w:rFonts w:ascii="Comic Sans MS" w:hAnsi="Comic Sans MS"/>
          <w:color w:val="FF0000"/>
        </w:rPr>
      </w:pP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  <w:highlight w:val="yellow"/>
        </w:rPr>
        <w:t>У називима улица,</w:t>
      </w: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 тргова и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градских четврти само се прва реч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великим словом, осим ако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не садржи неко властито име. 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 војводе Путника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Ако се именица улица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или трг налази у другом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делу назива онда се она</w:t>
      </w:r>
    </w:p>
    <w:p w:rsidR="00D876A1" w:rsidRDefault="00D876A1" w:rsidP="00D876A1">
      <w:pPr>
        <w:spacing w:after="0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малим словом.</w:t>
      </w:r>
    </w:p>
    <w:p w:rsidR="00D876A1" w:rsidRDefault="00D876A1" w:rsidP="00D876A1">
      <w:pPr>
        <w:spacing w:after="0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lang w:val="en-US"/>
        </w:rPr>
        <w:t>П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lang w:val="sr-Cyrl-CS"/>
        </w:rPr>
        <w:t>ожаревачка</w:t>
      </w:r>
      <w:proofErr w:type="spellEnd"/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 xml:space="preserve"> </w:t>
      </w: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</w:t>
      </w:r>
    </w:p>
    <w:p w:rsidR="00D876A1" w:rsidRPr="00D876A1" w:rsidRDefault="00D876A1" w:rsidP="00D876A1">
      <w:pPr>
        <w:spacing w:after="0"/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color w:val="FF0000"/>
          <w:lang w:eastAsia="sr-Latn-CS"/>
        </w:rPr>
        <w:drawing>
          <wp:inline distT="0" distB="0" distL="0" distR="0" wp14:anchorId="0BA01F5A" wp14:editId="18DF6FF4">
            <wp:extent cx="1308921" cy="914400"/>
            <wp:effectExtent l="0" t="0" r="5715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NMATICKI ZADACI (11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85" cy="9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6A1" w:rsidRPr="00D876A1" w:rsidRDefault="00D876A1" w:rsidP="00D876A1">
      <w:pPr>
        <w:spacing w:after="0"/>
        <w:rPr>
          <w:rFonts w:ascii="Comic Sans MS" w:hAnsi="Comic Sans MS"/>
          <w:color w:val="FF0000"/>
        </w:rPr>
      </w:pP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  <w:highlight w:val="yellow"/>
        </w:rPr>
        <w:t>У називима улица,</w:t>
      </w: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 тргова и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градских четврти само се прва реч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великим словом, осим ако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 xml:space="preserve">не садржи неко властито име. 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>Улица војводе Путника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Ако се именица улица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или трг налази у другом</w:t>
      </w:r>
    </w:p>
    <w:p w:rsidR="00D876A1" w:rsidRPr="00D876A1" w:rsidRDefault="00D876A1" w:rsidP="00D87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делу назива онда се она</w:t>
      </w:r>
    </w:p>
    <w:p w:rsidR="00D876A1" w:rsidRDefault="00D876A1" w:rsidP="00D876A1">
      <w:pPr>
        <w:spacing w:after="0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876A1">
        <w:rPr>
          <w:rFonts w:ascii="Comic Sans MS" w:hAnsi="Comic Sans MS" w:cs="Arial"/>
          <w:color w:val="0070C0"/>
          <w:sz w:val="24"/>
          <w:szCs w:val="24"/>
        </w:rPr>
        <w:t>пише малим словом.</w:t>
      </w:r>
    </w:p>
    <w:p w:rsidR="00D876A1" w:rsidRDefault="00D876A1" w:rsidP="00D876A1">
      <w:pPr>
        <w:spacing w:after="0"/>
        <w:rPr>
          <w:rFonts w:ascii="Comic Sans MS" w:hAnsi="Comic Sans MS" w:cs="Arial"/>
          <w:color w:val="FF0000"/>
          <w:sz w:val="24"/>
          <w:szCs w:val="24"/>
          <w:lang w:val="sr-Cyrl-CS"/>
        </w:rPr>
      </w:pPr>
      <w:r>
        <w:rPr>
          <w:rFonts w:ascii="Comic Sans MS" w:hAnsi="Comic Sans MS" w:cs="Arial"/>
          <w:color w:val="FF0000"/>
          <w:sz w:val="24"/>
          <w:szCs w:val="24"/>
          <w:lang w:val="en-US"/>
        </w:rPr>
        <w:t>П</w:t>
      </w:r>
      <w:proofErr w:type="spellStart"/>
      <w:r>
        <w:rPr>
          <w:rFonts w:ascii="Comic Sans MS" w:hAnsi="Comic Sans MS" w:cs="Arial"/>
          <w:color w:val="FF0000"/>
          <w:sz w:val="24"/>
          <w:szCs w:val="24"/>
          <w:lang w:val="sr-Cyrl-CS"/>
        </w:rPr>
        <w:t>ожаревачка</w:t>
      </w:r>
      <w:proofErr w:type="spellEnd"/>
      <w:r w:rsidRPr="00D876A1">
        <w:rPr>
          <w:rFonts w:ascii="Comic Sans MS" w:hAnsi="Comic Sans MS" w:cs="Arial"/>
          <w:color w:val="FF0000"/>
          <w:sz w:val="24"/>
          <w:szCs w:val="24"/>
          <w:lang w:val="sr-Cyrl-CS"/>
        </w:rPr>
        <w:t xml:space="preserve"> улица</w:t>
      </w:r>
    </w:p>
    <w:p w:rsidR="00D876A1" w:rsidRPr="00D876A1" w:rsidRDefault="00D876A1" w:rsidP="00D876A1">
      <w:pPr>
        <w:spacing w:after="0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sr-Latn-CS"/>
        </w:rPr>
        <w:drawing>
          <wp:inline distT="0" distB="0" distL="0" distR="0" wp14:anchorId="14BD34F5" wp14:editId="39A55A3E">
            <wp:extent cx="1308921" cy="914400"/>
            <wp:effectExtent l="0" t="0" r="5715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NMATICKI ZADACI (11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85" cy="92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6A1" w:rsidRPr="00D876A1" w:rsidSect="00D876A1">
      <w:pgSz w:w="11906" w:h="16838" w:code="9"/>
      <w:pgMar w:top="426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A1"/>
    <w:rsid w:val="003C02CA"/>
    <w:rsid w:val="00C61F3C"/>
    <w:rsid w:val="00D44221"/>
    <w:rsid w:val="00D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8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8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8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8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2012-08-04T12:04:00Z</cp:lastPrinted>
  <dcterms:created xsi:type="dcterms:W3CDTF">2012-08-04T11:44:00Z</dcterms:created>
  <dcterms:modified xsi:type="dcterms:W3CDTF">2012-08-04T12:06:00Z</dcterms:modified>
</cp:coreProperties>
</file>