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2" w:rsidRDefault="005274AB" w:rsidP="00527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Обој ½ датих фигура плавом бојом, ¼ црвеном, а 1/8 зеленом.</w:t>
      </w:r>
    </w:p>
    <w:tbl>
      <w:tblPr>
        <w:tblStyle w:val="TableGrid"/>
        <w:tblW w:w="0" w:type="auto"/>
        <w:tblInd w:w="720" w:type="dxa"/>
        <w:tblLook w:val="04A0"/>
      </w:tblPr>
      <w:tblGrid>
        <w:gridCol w:w="361"/>
        <w:gridCol w:w="361"/>
        <w:gridCol w:w="361"/>
        <w:gridCol w:w="361"/>
      </w:tblGrid>
      <w:tr w:rsidR="005274AB" w:rsidTr="005274AB">
        <w:trPr>
          <w:trHeight w:val="321"/>
        </w:trPr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AB" w:rsidTr="005274AB">
        <w:trPr>
          <w:trHeight w:val="321"/>
        </w:trPr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74AB" w:rsidRDefault="005274AB" w:rsidP="00527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4AB" w:rsidRDefault="005274AB" w:rsidP="005274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AB" w:rsidRDefault="005274AB" w:rsidP="00527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Посматрај дате фигуре и одговори:</w:t>
      </w:r>
    </w:p>
    <w:p w:rsidR="005274AB" w:rsidRDefault="005274AB" w:rsidP="00527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део круга је обојен?</w:t>
      </w:r>
    </w:p>
    <w:p w:rsidR="005274AB" w:rsidRDefault="005274AB" w:rsidP="00527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део правоугаоника је обојен?</w:t>
      </w:r>
    </w:p>
    <w:p w:rsidR="005274AB" w:rsidRDefault="005274AB" w:rsidP="00527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део квадрата је обојен?</w:t>
      </w:r>
    </w:p>
    <w:p w:rsidR="005274AB" w:rsidRDefault="005274AB" w:rsidP="00527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део дужи је обојен?</w:t>
      </w:r>
    </w:p>
    <w:p w:rsidR="00312DCF" w:rsidRDefault="00312DCF" w:rsidP="0031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 има 880 динара, а Марија једну четвртину Аниног новца. Колико новца има Марија?</w:t>
      </w:r>
    </w:p>
    <w:p w:rsidR="00312DCF" w:rsidRDefault="00312DCF" w:rsidP="00312D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Прикажи одговор цртежом.</w:t>
      </w:r>
    </w:p>
    <w:p w:rsidR="00312DCF" w:rsidRDefault="00312DCF" w:rsidP="0031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за фудбалску утакмицу кошта 720 динара, а за кошаркашку за 1/8 мање него за фудбалску. Колико кошта карта за кошаркашку утакмицу?</w:t>
      </w:r>
    </w:p>
    <w:p w:rsidR="00312DCF" w:rsidRDefault="00312DCF" w:rsidP="0031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Један филм траје 120 минута, а серија једну половину трајања филма. Колико минута траје серија?</w:t>
      </w:r>
    </w:p>
    <w:p w:rsidR="00312DCF" w:rsidRPr="003D36BE" w:rsidRDefault="003D36BE" w:rsidP="003D36B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***</w:t>
      </w:r>
      <w:r w:rsidR="00312DCF" w:rsidRPr="003D36BE">
        <w:rPr>
          <w:rFonts w:ascii="Times New Roman" w:hAnsi="Times New Roman" w:cs="Times New Roman"/>
          <w:sz w:val="24"/>
          <w:szCs w:val="24"/>
        </w:rPr>
        <w:t xml:space="preserve">Породични сладолед кошта 240 динара. </w:t>
      </w:r>
    </w:p>
    <w:p w:rsidR="00312DCF" w:rsidRPr="00312DCF" w:rsidRDefault="00312DCF" w:rsidP="00312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Top Gun</w:t>
      </w:r>
      <w:r>
        <w:rPr>
          <w:rFonts w:ascii="Times New Roman" w:hAnsi="Times New Roman" w:cs="Times New Roman"/>
          <w:sz w:val="24"/>
          <w:szCs w:val="24"/>
        </w:rPr>
        <w:t xml:space="preserve"> кошта за једну половину мање него породични. Колико кошта </w:t>
      </w:r>
      <w:r>
        <w:rPr>
          <w:rFonts w:ascii="Times New Roman" w:hAnsi="Times New Roman" w:cs="Times New Roman"/>
          <w:sz w:val="24"/>
          <w:szCs w:val="24"/>
          <w:lang w:val="sr-Latn-CS"/>
        </w:rPr>
        <w:t>Top Gun?</w:t>
      </w:r>
    </w:p>
    <w:p w:rsidR="00312DCF" w:rsidRPr="00312DCF" w:rsidRDefault="00312DCF" w:rsidP="00312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Bla Bla </w:t>
      </w:r>
      <w:r>
        <w:rPr>
          <w:rFonts w:ascii="Times New Roman" w:hAnsi="Times New Roman" w:cs="Times New Roman"/>
          <w:sz w:val="24"/>
          <w:szCs w:val="24"/>
        </w:rPr>
        <w:t xml:space="preserve">кошта ¼ цене породичног сладоледа. Колико кошта </w:t>
      </w:r>
      <w:r>
        <w:rPr>
          <w:rFonts w:ascii="Times New Roman" w:hAnsi="Times New Roman" w:cs="Times New Roman"/>
          <w:sz w:val="24"/>
          <w:szCs w:val="24"/>
          <w:lang w:val="sr-Latn-CS"/>
        </w:rPr>
        <w:t>Bla Bla?</w:t>
      </w:r>
    </w:p>
    <w:p w:rsidR="00312DCF" w:rsidRPr="003D36BE" w:rsidRDefault="003D36BE" w:rsidP="00312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Rumenko </w:t>
      </w:r>
      <w:r>
        <w:rPr>
          <w:rFonts w:ascii="Times New Roman" w:hAnsi="Times New Roman" w:cs="Times New Roman"/>
          <w:sz w:val="24"/>
          <w:szCs w:val="24"/>
        </w:rPr>
        <w:t xml:space="preserve">кошта 1/8 цене породичног сладоледа. Колико кошта </w:t>
      </w:r>
      <w:r>
        <w:rPr>
          <w:rFonts w:ascii="Times New Roman" w:hAnsi="Times New Roman" w:cs="Times New Roman"/>
          <w:sz w:val="24"/>
          <w:szCs w:val="24"/>
          <w:lang w:val="sr-Latn-CS"/>
        </w:rPr>
        <w:t>Rumenko?</w:t>
      </w:r>
    </w:p>
    <w:p w:rsidR="003D36BE" w:rsidRPr="003D36BE" w:rsidRDefault="003D36BE" w:rsidP="00312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Kitt Kat </w:t>
      </w:r>
      <w:r>
        <w:rPr>
          <w:rFonts w:ascii="Times New Roman" w:hAnsi="Times New Roman" w:cs="Times New Roman"/>
          <w:sz w:val="24"/>
          <w:szCs w:val="24"/>
        </w:rPr>
        <w:t xml:space="preserve">кошта ½ цене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Top Gun-a. </w:t>
      </w:r>
      <w:r>
        <w:rPr>
          <w:rFonts w:ascii="Times New Roman" w:hAnsi="Times New Roman" w:cs="Times New Roman"/>
          <w:sz w:val="24"/>
          <w:szCs w:val="24"/>
        </w:rPr>
        <w:t xml:space="preserve">Колико кошта </w:t>
      </w:r>
      <w:r>
        <w:rPr>
          <w:rFonts w:ascii="Times New Roman" w:hAnsi="Times New Roman" w:cs="Times New Roman"/>
          <w:sz w:val="24"/>
          <w:szCs w:val="24"/>
          <w:lang w:val="sr-Latn-CS"/>
        </w:rPr>
        <w:t>Kitt Kat?</w:t>
      </w:r>
    </w:p>
    <w:p w:rsidR="003D36BE" w:rsidRPr="003D36BE" w:rsidRDefault="003D36BE" w:rsidP="003D3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Колико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Rumenka </w:t>
      </w:r>
      <w:r>
        <w:rPr>
          <w:rFonts w:ascii="Times New Roman" w:hAnsi="Times New Roman" w:cs="Times New Roman"/>
          <w:sz w:val="24"/>
          <w:szCs w:val="24"/>
        </w:rPr>
        <w:t>се може купити уместо једног К</w:t>
      </w:r>
      <w:r>
        <w:rPr>
          <w:rFonts w:ascii="Times New Roman" w:hAnsi="Times New Roman" w:cs="Times New Roman"/>
          <w:sz w:val="24"/>
          <w:szCs w:val="24"/>
          <w:lang w:val="sr-Latn-CS"/>
        </w:rPr>
        <w:t>itt Kat-a?</w:t>
      </w:r>
    </w:p>
    <w:p w:rsidR="003D36BE" w:rsidRPr="003D36BE" w:rsidRDefault="003D36BE" w:rsidP="003D36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D36BE" w:rsidRPr="003D36BE" w:rsidSect="004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B9A"/>
    <w:multiLevelType w:val="hybridMultilevel"/>
    <w:tmpl w:val="E62A9028"/>
    <w:lvl w:ilvl="0" w:tplc="668EB9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6246BE"/>
    <w:multiLevelType w:val="hybridMultilevel"/>
    <w:tmpl w:val="7254720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AB"/>
    <w:rsid w:val="00312DCF"/>
    <w:rsid w:val="003D36BE"/>
    <w:rsid w:val="00487F02"/>
    <w:rsid w:val="005274AB"/>
    <w:rsid w:val="00736607"/>
    <w:rsid w:val="00B958F5"/>
    <w:rsid w:val="00D7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AB"/>
    <w:pPr>
      <w:ind w:left="720"/>
      <w:contextualSpacing/>
    </w:pPr>
  </w:style>
  <w:style w:type="table" w:styleId="TableGrid">
    <w:name w:val="Table Grid"/>
    <w:basedOn w:val="TableNormal"/>
    <w:uiPriority w:val="59"/>
    <w:rsid w:val="00527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 SANJA</dc:creator>
  <cp:keywords/>
  <dc:description/>
  <cp:lastModifiedBy>Riki</cp:lastModifiedBy>
  <cp:revision>2</cp:revision>
  <dcterms:created xsi:type="dcterms:W3CDTF">2013-05-19T17:31:00Z</dcterms:created>
  <dcterms:modified xsi:type="dcterms:W3CDTF">2015-05-15T18:57:00Z</dcterms:modified>
</cp:coreProperties>
</file>