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BD" w:rsidRPr="000565BD" w:rsidRDefault="000565BD" w:rsidP="000565BD">
      <w:pPr>
        <w:ind w:left="360"/>
        <w:rPr>
          <w:rFonts w:ascii="Comic Sans MS" w:hAnsi="Comic Sans MS"/>
          <w:color w:val="00B0F0"/>
          <w:sz w:val="28"/>
          <w:szCs w:val="28"/>
          <w:lang w:val="sr-Cyrl-CS"/>
        </w:rPr>
      </w:pP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НАСТАНАК УГЉА: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sr-Cyrl-C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>У мочварама мртво дрвеће и папрат споро труле.</w:t>
      </w:r>
    </w:p>
    <w:p w:rsidR="000565BD" w:rsidRPr="000565BD" w:rsidRDefault="000565BD" w:rsidP="000565BD">
      <w:pPr>
        <w:ind w:left="360"/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>Њиховим труљењем, стварају се сунђерсте наслаге</w:t>
      </w:r>
    </w:p>
    <w:p w:rsidR="000565BD" w:rsidRPr="000565BD" w:rsidRDefault="000565BD" w:rsidP="000565BD">
      <w:pPr>
        <w:ind w:left="360"/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 које се зову тресет. Он може да се ископава, суши</w:t>
      </w:r>
    </w:p>
    <w:p w:rsidR="000565BD" w:rsidRPr="000565BD" w:rsidRDefault="000565BD" w:rsidP="000565BD">
      <w:pPr>
        <w:ind w:left="360"/>
        <w:rPr>
          <w:rFonts w:ascii="Comic Sans MS" w:hAnsi="Comic Sans MS"/>
          <w:color w:val="00B0F0"/>
          <w:sz w:val="28"/>
          <w:szCs w:val="28"/>
          <w:lang w:val="sr-Cyrl-CS"/>
        </w:rPr>
      </w:pP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 и служи као гориво. Производи много дима.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Море, ветар, земљотреси, наносе песак, глину, шљунак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преко тресета,он бива пригњечен и под тим притиском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sr-Cyrl-C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настаје лигнит. Он има дрвенасту структуру.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Повећањем притиска, лигнит очврсне и тако настаје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камени угаљ – тврд, црн, који споро сагорева уз мало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>дима. Угаљ се користи и као сировина за прављење кокса.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 То је скупо гориво које не испушта дим и користи се у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sr-Cyrl-CS"/>
        </w:rPr>
      </w:pP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процесу добијања гвожђа из гвоздене руде. </w:t>
      </w:r>
    </w:p>
    <w:p w:rsidR="00D5346D" w:rsidRPr="000565BD" w:rsidRDefault="000565BD">
      <w:r w:rsidRPr="000565BD">
        <w:rPr>
          <w:noProof/>
          <w:lang w:val="en-US" w:eastAsia="en-US"/>
        </w:rPr>
        <w:drawing>
          <wp:inline distT="0" distB="0" distL="0" distR="0">
            <wp:extent cx="1310616" cy="1010093"/>
            <wp:effectExtent l="19050" t="0" r="3834" b="0"/>
            <wp:docPr id="1" name="Picture 0" descr="LANDMVR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MVR1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5429" cy="101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5BD" w:rsidRPr="000565BD" w:rsidRDefault="000565BD" w:rsidP="000565BD">
      <w:pPr>
        <w:ind w:left="360"/>
        <w:rPr>
          <w:rFonts w:ascii="Comic Sans MS" w:hAnsi="Comic Sans MS"/>
          <w:color w:val="00B0F0"/>
          <w:sz w:val="28"/>
          <w:szCs w:val="28"/>
          <w:lang w:val="sr-Cyrl-CS"/>
        </w:rPr>
      </w:pP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НАСТАНАК УГЉА: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sr-Cyrl-C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>У мочварама мртво дрвеће и папрат споро труле.</w:t>
      </w:r>
    </w:p>
    <w:p w:rsidR="000565BD" w:rsidRPr="000565BD" w:rsidRDefault="000565BD" w:rsidP="000565BD">
      <w:pPr>
        <w:ind w:left="360"/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>Њиховим труљењем, стварају се сунђерсте наслаге</w:t>
      </w:r>
    </w:p>
    <w:p w:rsidR="000565BD" w:rsidRPr="000565BD" w:rsidRDefault="000565BD" w:rsidP="000565BD">
      <w:pPr>
        <w:ind w:left="360"/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 које се зову тресет. Он може да се ископава, суши</w:t>
      </w:r>
    </w:p>
    <w:p w:rsidR="000565BD" w:rsidRPr="000565BD" w:rsidRDefault="000565BD" w:rsidP="000565BD">
      <w:pPr>
        <w:ind w:left="360"/>
        <w:rPr>
          <w:rFonts w:ascii="Comic Sans MS" w:hAnsi="Comic Sans MS"/>
          <w:color w:val="00B0F0"/>
          <w:sz w:val="28"/>
          <w:szCs w:val="28"/>
          <w:lang w:val="sr-Cyrl-CS"/>
        </w:rPr>
      </w:pP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 и служи као гориво. Производи много дима.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Море, ветар, земљотреси, наносе песак, глину, шљунак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преко тресета,он бива пригњечен и под тим притиском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sr-Cyrl-C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настаје лигнит. Он има дрвенасту структуру.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Повећањем притиска, лигнит очврсне и тако настаје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камени угаљ – тврд, црн, који споро сагорева уз мало 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>дима. Угаљ се користи и као сировина за прављење кокса.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 То је скупо гориво које не испушта дим и користи се у</w:t>
      </w:r>
    </w:p>
    <w:p w:rsidR="000565BD" w:rsidRPr="000565BD" w:rsidRDefault="000565BD" w:rsidP="000565BD">
      <w:pPr>
        <w:rPr>
          <w:rFonts w:ascii="Comic Sans MS" w:hAnsi="Comic Sans MS"/>
          <w:color w:val="00B0F0"/>
          <w:sz w:val="28"/>
          <w:szCs w:val="28"/>
          <w:lang w:val="sr-Cyrl-CS"/>
        </w:rPr>
      </w:pP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en-US"/>
        </w:rPr>
        <w:t xml:space="preserve"> </w:t>
      </w:r>
      <w:r w:rsidRPr="000565BD">
        <w:rPr>
          <w:rFonts w:ascii="Comic Sans MS" w:hAnsi="Comic Sans MS"/>
          <w:color w:val="00B0F0"/>
          <w:sz w:val="28"/>
          <w:szCs w:val="28"/>
          <w:lang w:val="sr-Cyrl-CS"/>
        </w:rPr>
        <w:t xml:space="preserve">процесу добијања гвожђа из гвоздене руде. </w:t>
      </w:r>
    </w:p>
    <w:p w:rsidR="000565BD" w:rsidRPr="000565BD" w:rsidRDefault="000565BD">
      <w:r w:rsidRPr="000565BD">
        <w:drawing>
          <wp:inline distT="0" distB="0" distL="0" distR="0">
            <wp:extent cx="1531352" cy="1180214"/>
            <wp:effectExtent l="19050" t="0" r="0" b="0"/>
            <wp:docPr id="2" name="Picture 0" descr="LANDMVR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MVR1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977" cy="118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5BD" w:rsidRPr="000565BD" w:rsidSect="000565BD">
      <w:pgSz w:w="12240" w:h="15840"/>
      <w:pgMar w:top="720" w:right="1134" w:bottom="1417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44D"/>
    <w:multiLevelType w:val="hybridMultilevel"/>
    <w:tmpl w:val="4002078E"/>
    <w:lvl w:ilvl="0" w:tplc="6284F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65BD"/>
    <w:rsid w:val="000565BD"/>
    <w:rsid w:val="004C0766"/>
    <w:rsid w:val="00D5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BD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cp:lastPrinted>2010-01-16T10:35:00Z</cp:lastPrinted>
  <dcterms:created xsi:type="dcterms:W3CDTF">2010-01-16T10:29:00Z</dcterms:created>
  <dcterms:modified xsi:type="dcterms:W3CDTF">2010-01-16T10:47:00Z</dcterms:modified>
</cp:coreProperties>
</file>