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4011"/>
        <w:gridCol w:w="5277"/>
      </w:tblGrid>
      <w:tr w:rsidR="00FE32A2" w:rsidRPr="0043706C" w:rsidTr="00FB3B40">
        <w:tc>
          <w:tcPr>
            <w:tcW w:w="4011" w:type="dxa"/>
          </w:tcPr>
          <w:p w:rsidR="00FE32A2" w:rsidRPr="000F67FE" w:rsidRDefault="00FE32A2" w:rsidP="00570239">
            <w:pPr>
              <w:jc w:val="center"/>
              <w:rPr>
                <w:sz w:val="32"/>
                <w:szCs w:val="32"/>
              </w:rPr>
            </w:pPr>
            <w:proofErr w:type="spellStart"/>
            <w:r w:rsidRPr="000F67FE">
              <w:rPr>
                <w:b/>
                <w:bCs/>
                <w:sz w:val="32"/>
                <w:szCs w:val="32"/>
              </w:rPr>
              <w:t>Општи</w:t>
            </w:r>
            <w:proofErr w:type="spellEnd"/>
            <w:r w:rsidRPr="000F67F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F67FE">
              <w:rPr>
                <w:b/>
                <w:bCs/>
                <w:sz w:val="32"/>
                <w:szCs w:val="32"/>
              </w:rPr>
              <w:t>подаци</w:t>
            </w:r>
            <w:proofErr w:type="spellEnd"/>
          </w:p>
        </w:tc>
        <w:tc>
          <w:tcPr>
            <w:tcW w:w="5277" w:type="dxa"/>
          </w:tcPr>
          <w:p w:rsidR="00FE32A2" w:rsidRPr="0043706C" w:rsidRDefault="00FE32A2" w:rsidP="00570239">
            <w:pPr>
              <w:jc w:val="center"/>
              <w:rPr>
                <w:sz w:val="32"/>
                <w:szCs w:val="32"/>
              </w:rPr>
            </w:pPr>
          </w:p>
        </w:tc>
      </w:tr>
      <w:tr w:rsidR="00FE32A2" w:rsidRPr="00233287" w:rsidTr="00FB3B40">
        <w:trPr>
          <w:trHeight w:val="261"/>
        </w:trPr>
        <w:tc>
          <w:tcPr>
            <w:tcW w:w="4011" w:type="dxa"/>
          </w:tcPr>
          <w:p w:rsidR="00FE32A2" w:rsidRPr="00EF7334" w:rsidRDefault="00FE32A2" w:rsidP="00570239">
            <w:pPr>
              <w:jc w:val="center"/>
              <w:rPr>
                <w:lang w:val="ru-RU"/>
              </w:rPr>
            </w:pPr>
            <w:r w:rsidRPr="00EF7334">
              <w:rPr>
                <w:lang w:val="ru-RU"/>
              </w:rPr>
              <w:t>Разред и одељење</w:t>
            </w:r>
          </w:p>
        </w:tc>
        <w:tc>
          <w:tcPr>
            <w:tcW w:w="5277" w:type="dxa"/>
          </w:tcPr>
          <w:p w:rsidR="00FE32A2" w:rsidRPr="00233287" w:rsidRDefault="00FE32A2" w:rsidP="00570239">
            <w:r w:rsidRPr="00EF7334">
              <w:rPr>
                <w:lang w:val="ru-RU"/>
              </w:rPr>
              <w:t xml:space="preserve">                                        </w:t>
            </w:r>
            <w:r w:rsidR="00B25652">
              <w:t>3.</w:t>
            </w:r>
          </w:p>
        </w:tc>
      </w:tr>
      <w:tr w:rsidR="00FE32A2" w:rsidRPr="00233287" w:rsidTr="00FB3B40">
        <w:tc>
          <w:tcPr>
            <w:tcW w:w="4011" w:type="dxa"/>
          </w:tcPr>
          <w:p w:rsidR="00FE32A2" w:rsidRPr="000F67FE" w:rsidRDefault="00FE32A2" w:rsidP="00570239">
            <w:pPr>
              <w:jc w:val="center"/>
              <w:rPr>
                <w:sz w:val="32"/>
                <w:szCs w:val="32"/>
              </w:rPr>
            </w:pPr>
            <w:proofErr w:type="spellStart"/>
            <w:r w:rsidRPr="000F67FE">
              <w:rPr>
                <w:sz w:val="32"/>
                <w:szCs w:val="32"/>
              </w:rPr>
              <w:t>Општи</w:t>
            </w:r>
            <w:proofErr w:type="spellEnd"/>
            <w:r w:rsidRPr="000F67FE">
              <w:rPr>
                <w:sz w:val="32"/>
                <w:szCs w:val="32"/>
              </w:rPr>
              <w:t xml:space="preserve"> </w:t>
            </w:r>
            <w:proofErr w:type="spellStart"/>
            <w:r w:rsidRPr="000F67FE">
              <w:rPr>
                <w:sz w:val="32"/>
                <w:szCs w:val="32"/>
              </w:rPr>
              <w:t>методички</w:t>
            </w:r>
            <w:proofErr w:type="spellEnd"/>
            <w:r w:rsidRPr="000F67FE">
              <w:rPr>
                <w:sz w:val="32"/>
                <w:szCs w:val="32"/>
              </w:rPr>
              <w:t xml:space="preserve"> </w:t>
            </w:r>
            <w:proofErr w:type="spellStart"/>
            <w:r w:rsidRPr="000F67FE">
              <w:rPr>
                <w:sz w:val="32"/>
                <w:szCs w:val="32"/>
              </w:rPr>
              <w:t>подаци</w:t>
            </w:r>
            <w:proofErr w:type="spellEnd"/>
          </w:p>
        </w:tc>
        <w:tc>
          <w:tcPr>
            <w:tcW w:w="5277" w:type="dxa"/>
          </w:tcPr>
          <w:p w:rsidR="00FE32A2" w:rsidRPr="00233287" w:rsidRDefault="00FE32A2" w:rsidP="00570239">
            <w:pPr>
              <w:jc w:val="center"/>
            </w:pPr>
          </w:p>
        </w:tc>
      </w:tr>
      <w:tr w:rsidR="00FE32A2" w:rsidRPr="00233287" w:rsidTr="00FB3B40">
        <w:tc>
          <w:tcPr>
            <w:tcW w:w="4011" w:type="dxa"/>
          </w:tcPr>
          <w:p w:rsidR="00FE32A2" w:rsidRPr="0043706C" w:rsidRDefault="00FE32A2" w:rsidP="00570239">
            <w:pPr>
              <w:jc w:val="center"/>
            </w:pPr>
            <w:proofErr w:type="spellStart"/>
            <w:r w:rsidRPr="0043706C">
              <w:t>Наставна</w:t>
            </w:r>
            <w:proofErr w:type="spellEnd"/>
            <w:r w:rsidRPr="0043706C">
              <w:t xml:space="preserve"> </w:t>
            </w:r>
            <w:proofErr w:type="spellStart"/>
            <w:r w:rsidRPr="0043706C">
              <w:t>јединица</w:t>
            </w:r>
            <w:proofErr w:type="spellEnd"/>
          </w:p>
        </w:tc>
        <w:tc>
          <w:tcPr>
            <w:tcW w:w="5277" w:type="dxa"/>
          </w:tcPr>
          <w:p w:rsidR="00FE32A2" w:rsidRPr="00FE32A2" w:rsidRDefault="00FE32A2" w:rsidP="00FE32A2">
            <w:pPr>
              <w:tabs>
                <w:tab w:val="left" w:pos="1500"/>
              </w:tabs>
              <w:rPr>
                <w:lang w:val="sr-Cyrl-CS"/>
              </w:rPr>
            </w:pPr>
            <w:r w:rsidRPr="00FE32A2">
              <w:rPr>
                <w:lang w:val="ru-RU"/>
              </w:rPr>
              <w:t xml:space="preserve">    „</w:t>
            </w:r>
            <w:r>
              <w:rPr>
                <w:lang w:val="sr-Cyrl-CS"/>
              </w:rPr>
              <w:t>Љубавна песма“, Милован Данојлић - рецитовање</w:t>
            </w:r>
          </w:p>
        </w:tc>
      </w:tr>
      <w:tr w:rsidR="00FE32A2" w:rsidRPr="00233287" w:rsidTr="00FB3B40">
        <w:tc>
          <w:tcPr>
            <w:tcW w:w="4011" w:type="dxa"/>
          </w:tcPr>
          <w:p w:rsidR="00FE32A2" w:rsidRPr="0043706C" w:rsidRDefault="00FE32A2" w:rsidP="00570239">
            <w:pPr>
              <w:jc w:val="center"/>
            </w:pPr>
            <w:proofErr w:type="spellStart"/>
            <w:r w:rsidRPr="0043706C">
              <w:t>Наставна</w:t>
            </w:r>
            <w:proofErr w:type="spellEnd"/>
            <w:r w:rsidRPr="0043706C">
              <w:t xml:space="preserve"> </w:t>
            </w:r>
            <w:proofErr w:type="spellStart"/>
            <w:r w:rsidRPr="0043706C">
              <w:t>област</w:t>
            </w:r>
            <w:proofErr w:type="spellEnd"/>
          </w:p>
        </w:tc>
        <w:tc>
          <w:tcPr>
            <w:tcW w:w="5277" w:type="dxa"/>
          </w:tcPr>
          <w:p w:rsidR="00FE32A2" w:rsidRPr="00233287" w:rsidRDefault="00FE32A2" w:rsidP="00570239">
            <w:pPr>
              <w:jc w:val="center"/>
            </w:pPr>
            <w:proofErr w:type="spellStart"/>
            <w:r>
              <w:t>Књижевност</w:t>
            </w:r>
            <w:proofErr w:type="spellEnd"/>
          </w:p>
        </w:tc>
      </w:tr>
      <w:tr w:rsidR="00FE32A2" w:rsidRPr="00233287" w:rsidTr="00FB3B40">
        <w:tc>
          <w:tcPr>
            <w:tcW w:w="4011" w:type="dxa"/>
          </w:tcPr>
          <w:p w:rsidR="00FE32A2" w:rsidRPr="0043706C" w:rsidRDefault="00FE32A2" w:rsidP="00570239">
            <w:pPr>
              <w:jc w:val="center"/>
            </w:pPr>
            <w:proofErr w:type="spellStart"/>
            <w:r w:rsidRPr="0043706C">
              <w:t>Тип</w:t>
            </w:r>
            <w:proofErr w:type="spellEnd"/>
            <w:r w:rsidRPr="0043706C">
              <w:t xml:space="preserve"> </w:t>
            </w:r>
            <w:proofErr w:type="spellStart"/>
            <w:r w:rsidRPr="0043706C">
              <w:t>часа</w:t>
            </w:r>
            <w:proofErr w:type="spellEnd"/>
          </w:p>
        </w:tc>
        <w:tc>
          <w:tcPr>
            <w:tcW w:w="5277" w:type="dxa"/>
          </w:tcPr>
          <w:p w:rsidR="00FE32A2" w:rsidRPr="00233287" w:rsidRDefault="00FE32A2" w:rsidP="00570239">
            <w:pPr>
              <w:jc w:val="center"/>
            </w:pPr>
            <w:proofErr w:type="spellStart"/>
            <w:r>
              <w:t>Обрада</w:t>
            </w:r>
            <w:proofErr w:type="spellEnd"/>
          </w:p>
        </w:tc>
      </w:tr>
      <w:tr w:rsidR="00FE32A2" w:rsidRPr="00233287" w:rsidTr="00FB3B40">
        <w:tc>
          <w:tcPr>
            <w:tcW w:w="4011" w:type="dxa"/>
          </w:tcPr>
          <w:p w:rsidR="00FE32A2" w:rsidRPr="0043706C" w:rsidRDefault="00FE32A2" w:rsidP="00570239">
            <w:pPr>
              <w:jc w:val="center"/>
            </w:pPr>
            <w:proofErr w:type="spellStart"/>
            <w:r w:rsidRPr="0043706C">
              <w:t>Циљ</w:t>
            </w:r>
            <w:proofErr w:type="spellEnd"/>
            <w:r w:rsidRPr="0043706C">
              <w:t xml:space="preserve"> </w:t>
            </w:r>
            <w:proofErr w:type="spellStart"/>
            <w:r w:rsidRPr="0043706C">
              <w:t>часа</w:t>
            </w:r>
            <w:proofErr w:type="spellEnd"/>
          </w:p>
        </w:tc>
        <w:tc>
          <w:tcPr>
            <w:tcW w:w="5277" w:type="dxa"/>
          </w:tcPr>
          <w:p w:rsidR="00FE32A2" w:rsidRPr="00EF7334" w:rsidRDefault="00EF7334" w:rsidP="00570239">
            <w:pPr>
              <w:rPr>
                <w:lang w:val="sr-Cyrl-CS"/>
              </w:rPr>
            </w:pPr>
            <w:r>
              <w:rPr>
                <w:lang w:val="ru-RU"/>
              </w:rPr>
              <w:t xml:space="preserve">Утврђивање знања о правилима усменог излагања, односно изражајног рецитовања песме </w:t>
            </w:r>
            <w:r>
              <w:rPr>
                <w:lang w:val="sr-Latn-CS"/>
              </w:rPr>
              <w:t>„</w:t>
            </w:r>
            <w:r>
              <w:rPr>
                <w:lang w:val="sr-Cyrl-CS"/>
              </w:rPr>
              <w:t>Љубавна песма</w:t>
            </w:r>
            <w:r>
              <w:rPr>
                <w:lang w:val="sr-Latn-CS"/>
              </w:rPr>
              <w:t>“</w:t>
            </w:r>
            <w:r>
              <w:rPr>
                <w:lang w:val="sr-Cyrl-CS"/>
              </w:rPr>
              <w:t xml:space="preserve"> Милована Данојлића.</w:t>
            </w:r>
          </w:p>
        </w:tc>
      </w:tr>
      <w:tr w:rsidR="00FE32A2" w:rsidRPr="00B8182E" w:rsidTr="00FB3B40">
        <w:tc>
          <w:tcPr>
            <w:tcW w:w="4011" w:type="dxa"/>
          </w:tcPr>
          <w:p w:rsidR="00FE32A2" w:rsidRPr="00FE32A2" w:rsidRDefault="00FE32A2" w:rsidP="00570239">
            <w:pPr>
              <w:jc w:val="center"/>
              <w:rPr>
                <w:lang w:val="ru-RU"/>
              </w:rPr>
            </w:pPr>
            <w:r w:rsidRPr="00FE32A2">
              <w:rPr>
                <w:lang w:val="ru-RU"/>
              </w:rPr>
              <w:t>Задаци часа:</w:t>
            </w:r>
          </w:p>
          <w:p w:rsidR="00FE32A2" w:rsidRPr="00FE32A2" w:rsidRDefault="00FE32A2" w:rsidP="00570239">
            <w:pPr>
              <w:jc w:val="center"/>
              <w:rPr>
                <w:i/>
                <w:lang w:val="ru-RU"/>
              </w:rPr>
            </w:pPr>
            <w:r w:rsidRPr="00FE32A2">
              <w:rPr>
                <w:i/>
                <w:lang w:val="ru-RU"/>
              </w:rPr>
              <w:t>Образовни</w:t>
            </w:r>
          </w:p>
          <w:p w:rsidR="00FE32A2" w:rsidRPr="00FE32A2" w:rsidRDefault="00FE32A2" w:rsidP="00570239">
            <w:pPr>
              <w:jc w:val="center"/>
              <w:rPr>
                <w:i/>
                <w:lang w:val="ru-RU"/>
              </w:rPr>
            </w:pPr>
          </w:p>
          <w:p w:rsidR="00FE32A2" w:rsidRPr="00FE32A2" w:rsidRDefault="00FE32A2" w:rsidP="00570239">
            <w:pPr>
              <w:jc w:val="center"/>
              <w:rPr>
                <w:i/>
                <w:lang w:val="ru-RU"/>
              </w:rPr>
            </w:pPr>
          </w:p>
          <w:p w:rsidR="00FE32A2" w:rsidRPr="00FE32A2" w:rsidRDefault="00FE32A2" w:rsidP="00570239">
            <w:pPr>
              <w:jc w:val="center"/>
              <w:rPr>
                <w:i/>
                <w:lang w:val="ru-RU"/>
              </w:rPr>
            </w:pPr>
          </w:p>
          <w:p w:rsidR="00FE32A2" w:rsidRPr="00FE32A2" w:rsidRDefault="00FE32A2" w:rsidP="00570239">
            <w:pPr>
              <w:rPr>
                <w:i/>
                <w:lang w:val="ru-RU"/>
              </w:rPr>
            </w:pPr>
          </w:p>
          <w:p w:rsidR="00FE32A2" w:rsidRPr="00FE32A2" w:rsidRDefault="00FE32A2" w:rsidP="00570239">
            <w:pPr>
              <w:rPr>
                <w:i/>
                <w:lang w:val="ru-RU"/>
              </w:rPr>
            </w:pPr>
          </w:p>
          <w:p w:rsidR="00FE32A2" w:rsidRPr="00FE32A2" w:rsidRDefault="00FE32A2" w:rsidP="00570239">
            <w:pPr>
              <w:jc w:val="center"/>
              <w:rPr>
                <w:i/>
                <w:lang w:val="ru-RU"/>
              </w:rPr>
            </w:pPr>
            <w:r w:rsidRPr="00FE32A2">
              <w:rPr>
                <w:i/>
                <w:lang w:val="ru-RU"/>
              </w:rPr>
              <w:t>Функционални</w:t>
            </w:r>
          </w:p>
          <w:p w:rsidR="00FE32A2" w:rsidRPr="00FE32A2" w:rsidRDefault="00FE32A2" w:rsidP="00570239">
            <w:pPr>
              <w:jc w:val="center"/>
              <w:rPr>
                <w:i/>
                <w:lang w:val="ru-RU"/>
              </w:rPr>
            </w:pPr>
          </w:p>
          <w:p w:rsidR="00FE32A2" w:rsidRPr="00FE32A2" w:rsidRDefault="00FE32A2" w:rsidP="00570239">
            <w:pPr>
              <w:jc w:val="center"/>
              <w:rPr>
                <w:i/>
                <w:lang w:val="ru-RU"/>
              </w:rPr>
            </w:pPr>
          </w:p>
          <w:p w:rsidR="00FE32A2" w:rsidRPr="00FE32A2" w:rsidRDefault="00FE32A2" w:rsidP="00570239">
            <w:pPr>
              <w:jc w:val="center"/>
              <w:rPr>
                <w:i/>
                <w:lang w:val="ru-RU"/>
              </w:rPr>
            </w:pPr>
          </w:p>
          <w:p w:rsidR="00FE32A2" w:rsidRPr="00FE32A2" w:rsidRDefault="00FE32A2" w:rsidP="00570239">
            <w:pPr>
              <w:jc w:val="center"/>
              <w:rPr>
                <w:i/>
                <w:lang w:val="ru-RU"/>
              </w:rPr>
            </w:pPr>
          </w:p>
          <w:p w:rsidR="00FE32A2" w:rsidRPr="00FE32A2" w:rsidRDefault="00FE32A2" w:rsidP="00570239">
            <w:pPr>
              <w:jc w:val="center"/>
              <w:rPr>
                <w:i/>
                <w:lang w:val="ru-RU"/>
              </w:rPr>
            </w:pPr>
          </w:p>
          <w:p w:rsidR="00FE32A2" w:rsidRPr="00FE32A2" w:rsidRDefault="00FE32A2" w:rsidP="00EF7334">
            <w:pPr>
              <w:rPr>
                <w:i/>
                <w:lang w:val="ru-RU"/>
              </w:rPr>
            </w:pPr>
          </w:p>
          <w:p w:rsidR="00FE32A2" w:rsidRPr="00FE32A2" w:rsidRDefault="00FE32A2" w:rsidP="00570239">
            <w:pPr>
              <w:jc w:val="center"/>
              <w:rPr>
                <w:lang w:val="ru-RU"/>
              </w:rPr>
            </w:pPr>
            <w:r w:rsidRPr="00FE32A2">
              <w:rPr>
                <w:i/>
                <w:lang w:val="ru-RU"/>
              </w:rPr>
              <w:t>Васпитни</w:t>
            </w:r>
          </w:p>
        </w:tc>
        <w:tc>
          <w:tcPr>
            <w:tcW w:w="5277" w:type="dxa"/>
          </w:tcPr>
          <w:p w:rsidR="00FE32A2" w:rsidRPr="005407FB" w:rsidRDefault="00FE32A2" w:rsidP="00570239">
            <w:pPr>
              <w:jc w:val="both"/>
              <w:rPr>
                <w:lang w:val="ru-RU"/>
              </w:rPr>
            </w:pPr>
          </w:p>
          <w:p w:rsidR="00FE32A2" w:rsidRDefault="00EF7334" w:rsidP="00570239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Утврђивање знања о изражајном рецитовању задате песме; стицање знања о правилима усменог излагања (јачини и брзини говора, мимици и </w:t>
            </w:r>
            <w:r w:rsidR="005407FB">
              <w:rPr>
                <w:lang w:val="ru-RU"/>
              </w:rPr>
              <w:t>покретим</w:t>
            </w:r>
            <w:r>
              <w:rPr>
                <w:lang w:val="ru-RU"/>
              </w:rPr>
              <w:t>а).</w:t>
            </w:r>
          </w:p>
          <w:p w:rsidR="00EF7334" w:rsidRDefault="00EF7334" w:rsidP="00EF7334">
            <w:pPr>
              <w:pStyle w:val="ListParagraph"/>
              <w:jc w:val="both"/>
              <w:rPr>
                <w:lang w:val="ru-RU"/>
              </w:rPr>
            </w:pPr>
          </w:p>
          <w:p w:rsidR="00EF7334" w:rsidRDefault="00EF7334" w:rsidP="00EF7334">
            <w:pPr>
              <w:pStyle w:val="ListParagraph"/>
              <w:jc w:val="both"/>
              <w:rPr>
                <w:lang w:val="ru-RU"/>
              </w:rPr>
            </w:pPr>
          </w:p>
          <w:p w:rsidR="00EF7334" w:rsidRDefault="00EF7334" w:rsidP="00570239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Оспособљавање ученика за изражајно рецитовање задате песме; оспособљавање ученика да уоче зашто су мимика, г</w:t>
            </w:r>
            <w:r w:rsidR="005407FB">
              <w:rPr>
                <w:lang w:val="ru-RU"/>
              </w:rPr>
              <w:t>римасе лица</w:t>
            </w:r>
            <w:r>
              <w:rPr>
                <w:lang w:val="ru-RU"/>
              </w:rPr>
              <w:t xml:space="preserve"> и покрети важни приликом изражајног рецитовања песама.</w:t>
            </w:r>
          </w:p>
          <w:p w:rsidR="00EF7334" w:rsidRDefault="00EF7334" w:rsidP="00EF7334">
            <w:pPr>
              <w:jc w:val="both"/>
              <w:rPr>
                <w:lang w:val="ru-RU"/>
              </w:rPr>
            </w:pPr>
          </w:p>
          <w:p w:rsidR="00EF7334" w:rsidRDefault="00EF7334" w:rsidP="00EF7334">
            <w:pPr>
              <w:jc w:val="both"/>
              <w:rPr>
                <w:lang w:val="ru-RU"/>
              </w:rPr>
            </w:pPr>
          </w:p>
          <w:p w:rsidR="00EF7334" w:rsidRPr="00EF7334" w:rsidRDefault="00EF7334" w:rsidP="00EF7334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Развијање културе говора изражајним рецитовањем песме; подстицање интересовања ученика за њихово богаћење говорне културе.</w:t>
            </w:r>
          </w:p>
        </w:tc>
      </w:tr>
      <w:tr w:rsidR="00FE32A2" w:rsidRPr="00B81CAC" w:rsidTr="00FB3B40">
        <w:tc>
          <w:tcPr>
            <w:tcW w:w="4011" w:type="dxa"/>
          </w:tcPr>
          <w:p w:rsidR="00FE32A2" w:rsidRPr="0043706C" w:rsidRDefault="00FE32A2" w:rsidP="00570239">
            <w:pPr>
              <w:jc w:val="center"/>
            </w:pPr>
            <w:proofErr w:type="spellStart"/>
            <w:r w:rsidRPr="0043706C">
              <w:t>Наставне</w:t>
            </w:r>
            <w:proofErr w:type="spellEnd"/>
            <w:r w:rsidRPr="0043706C">
              <w:t xml:space="preserve"> </w:t>
            </w:r>
            <w:proofErr w:type="spellStart"/>
            <w:r w:rsidRPr="0043706C">
              <w:t>методе</w:t>
            </w:r>
            <w:proofErr w:type="spellEnd"/>
          </w:p>
        </w:tc>
        <w:tc>
          <w:tcPr>
            <w:tcW w:w="5277" w:type="dxa"/>
          </w:tcPr>
          <w:p w:rsidR="00FE32A2" w:rsidRPr="00FE32A2" w:rsidRDefault="00FE32A2" w:rsidP="00EF7334">
            <w:pPr>
              <w:rPr>
                <w:lang w:val="ru-RU"/>
              </w:rPr>
            </w:pPr>
            <w:r w:rsidRPr="00FE32A2">
              <w:rPr>
                <w:lang w:val="ru-RU"/>
              </w:rPr>
              <w:t xml:space="preserve">Метода разговора, метода усменог излагања, </w:t>
            </w:r>
            <w:r w:rsidR="00EF7334">
              <w:rPr>
                <w:lang w:val="ru-RU"/>
              </w:rPr>
              <w:t>демонстративна метода.</w:t>
            </w:r>
          </w:p>
        </w:tc>
      </w:tr>
      <w:tr w:rsidR="00FE32A2" w:rsidRPr="00B81CAC" w:rsidTr="00FB3B40">
        <w:tc>
          <w:tcPr>
            <w:tcW w:w="4011" w:type="dxa"/>
          </w:tcPr>
          <w:p w:rsidR="00FE32A2" w:rsidRPr="0043706C" w:rsidRDefault="00FE32A2" w:rsidP="00570239">
            <w:pPr>
              <w:jc w:val="center"/>
            </w:pPr>
            <w:proofErr w:type="spellStart"/>
            <w:r w:rsidRPr="0043706C">
              <w:t>Наставна</w:t>
            </w:r>
            <w:proofErr w:type="spellEnd"/>
            <w:r w:rsidRPr="0043706C">
              <w:t xml:space="preserve"> </w:t>
            </w:r>
            <w:proofErr w:type="spellStart"/>
            <w:r w:rsidRPr="0043706C">
              <w:t>средства</w:t>
            </w:r>
            <w:proofErr w:type="spellEnd"/>
          </w:p>
        </w:tc>
        <w:tc>
          <w:tcPr>
            <w:tcW w:w="5277" w:type="dxa"/>
          </w:tcPr>
          <w:p w:rsidR="00FE32A2" w:rsidRPr="00EF7334" w:rsidRDefault="00EF7334" w:rsidP="00570239">
            <w:pPr>
              <w:rPr>
                <w:lang w:val="sr-Cyrl-CS"/>
              </w:rPr>
            </w:pPr>
            <w:r>
              <w:rPr>
                <w:lang w:val="sr-Cyrl-CS"/>
              </w:rPr>
              <w:t>Компјутер, бим пројектор</w:t>
            </w:r>
          </w:p>
        </w:tc>
      </w:tr>
      <w:tr w:rsidR="00FE32A2" w:rsidRPr="00B81CAC" w:rsidTr="00FB3B40">
        <w:tc>
          <w:tcPr>
            <w:tcW w:w="4011" w:type="dxa"/>
          </w:tcPr>
          <w:p w:rsidR="00FE32A2" w:rsidRPr="0043706C" w:rsidRDefault="00FE32A2" w:rsidP="00570239">
            <w:pPr>
              <w:jc w:val="center"/>
            </w:pPr>
            <w:proofErr w:type="spellStart"/>
            <w:r w:rsidRPr="0043706C">
              <w:t>Литература</w:t>
            </w:r>
            <w:proofErr w:type="spellEnd"/>
          </w:p>
        </w:tc>
        <w:tc>
          <w:tcPr>
            <w:tcW w:w="5277" w:type="dxa"/>
          </w:tcPr>
          <w:p w:rsidR="00FE32A2" w:rsidRPr="00FE32A2" w:rsidRDefault="00FE32A2" w:rsidP="00570239">
            <w:pPr>
              <w:rPr>
                <w:lang w:val="ru-RU"/>
              </w:rPr>
            </w:pPr>
            <w:r w:rsidRPr="00FE32A2">
              <w:rPr>
                <w:lang w:val="ru-RU"/>
              </w:rPr>
              <w:t xml:space="preserve">Милатовић, Вук, (2011): </w:t>
            </w:r>
            <w:r w:rsidRPr="00FE32A2">
              <w:rPr>
                <w:i/>
                <w:lang w:val="ru-RU"/>
              </w:rPr>
              <w:t>Методика наставе српског језика и књижевности у разредној настави</w:t>
            </w:r>
            <w:r w:rsidRPr="00FE32A2">
              <w:rPr>
                <w:lang w:val="ru-RU"/>
              </w:rPr>
              <w:t>, Учитељски факултет, Београд.</w:t>
            </w:r>
          </w:p>
        </w:tc>
      </w:tr>
      <w:tr w:rsidR="00FE32A2" w:rsidRPr="0043706C" w:rsidTr="00FB3B40">
        <w:tc>
          <w:tcPr>
            <w:tcW w:w="4011" w:type="dxa"/>
          </w:tcPr>
          <w:p w:rsidR="00FE32A2" w:rsidRPr="00FE32A2" w:rsidRDefault="00FE32A2" w:rsidP="00570239">
            <w:pPr>
              <w:jc w:val="center"/>
              <w:rPr>
                <w:sz w:val="32"/>
                <w:szCs w:val="32"/>
                <w:lang w:val="ru-RU"/>
              </w:rPr>
            </w:pPr>
            <w:r w:rsidRPr="00FE32A2">
              <w:rPr>
                <w:sz w:val="32"/>
                <w:szCs w:val="32"/>
                <w:lang w:val="ru-RU"/>
              </w:rPr>
              <w:t>Структура часа са временском артикулацијом</w:t>
            </w:r>
          </w:p>
        </w:tc>
        <w:tc>
          <w:tcPr>
            <w:tcW w:w="5277" w:type="dxa"/>
          </w:tcPr>
          <w:p w:rsidR="00FE32A2" w:rsidRPr="00FE32A2" w:rsidRDefault="00FE32A2" w:rsidP="00570239">
            <w:pPr>
              <w:jc w:val="center"/>
              <w:rPr>
                <w:sz w:val="32"/>
                <w:szCs w:val="32"/>
                <w:lang w:val="ru-RU"/>
              </w:rPr>
            </w:pPr>
          </w:p>
        </w:tc>
      </w:tr>
      <w:tr w:rsidR="00FE32A2" w:rsidRPr="00257A06" w:rsidTr="00FB3B40">
        <w:tc>
          <w:tcPr>
            <w:tcW w:w="4011" w:type="dxa"/>
          </w:tcPr>
          <w:p w:rsidR="00FE32A2" w:rsidRPr="00EF7334" w:rsidRDefault="00EF7334" w:rsidP="0057023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Мотивациони припремни разговор</w:t>
            </w:r>
          </w:p>
        </w:tc>
        <w:tc>
          <w:tcPr>
            <w:tcW w:w="5277" w:type="dxa"/>
          </w:tcPr>
          <w:p w:rsidR="00FE32A2" w:rsidRPr="00257A06" w:rsidRDefault="00FE32A2" w:rsidP="00570239">
            <w:r>
              <w:t xml:space="preserve">      </w:t>
            </w:r>
            <w:r w:rsidR="00EF7334">
              <w:t xml:space="preserve">                               </w:t>
            </w:r>
            <w:r w:rsidR="00EF7334">
              <w:rPr>
                <w:lang w:val="sr-Cyrl-CS"/>
              </w:rPr>
              <w:t>5</w:t>
            </w:r>
            <w:r>
              <w:t xml:space="preserve"> </w:t>
            </w:r>
            <w:proofErr w:type="spellStart"/>
            <w:r>
              <w:t>минута</w:t>
            </w:r>
            <w:proofErr w:type="spellEnd"/>
          </w:p>
        </w:tc>
      </w:tr>
      <w:tr w:rsidR="00FE32A2" w:rsidRPr="00257A06" w:rsidTr="00FB3B40">
        <w:tc>
          <w:tcPr>
            <w:tcW w:w="4011" w:type="dxa"/>
          </w:tcPr>
          <w:p w:rsidR="00FE32A2" w:rsidRPr="00093161" w:rsidRDefault="00FE32A2" w:rsidP="00570239">
            <w:pPr>
              <w:jc w:val="center"/>
            </w:pPr>
            <w:proofErr w:type="spellStart"/>
            <w:r>
              <w:t>Најава</w:t>
            </w:r>
            <w:proofErr w:type="spellEnd"/>
            <w:r>
              <w:t xml:space="preserve"> </w:t>
            </w:r>
            <w:proofErr w:type="spellStart"/>
            <w:r>
              <w:t>наставне</w:t>
            </w:r>
            <w:proofErr w:type="spellEnd"/>
            <w:r>
              <w:t xml:space="preserve"> </w:t>
            </w:r>
            <w:proofErr w:type="spellStart"/>
            <w:r>
              <w:t>јединице</w:t>
            </w:r>
            <w:proofErr w:type="spellEnd"/>
          </w:p>
        </w:tc>
        <w:tc>
          <w:tcPr>
            <w:tcW w:w="5277" w:type="dxa"/>
          </w:tcPr>
          <w:p w:rsidR="00FE32A2" w:rsidRPr="00257A06" w:rsidRDefault="00FE32A2" w:rsidP="00570239">
            <w:r>
              <w:t xml:space="preserve">                                     1 </w:t>
            </w:r>
            <w:proofErr w:type="spellStart"/>
            <w:r>
              <w:t>минут</w:t>
            </w:r>
            <w:proofErr w:type="spellEnd"/>
          </w:p>
        </w:tc>
      </w:tr>
      <w:tr w:rsidR="00FE32A2" w:rsidRPr="003C49C6" w:rsidTr="00FB3B40">
        <w:tc>
          <w:tcPr>
            <w:tcW w:w="4011" w:type="dxa"/>
          </w:tcPr>
          <w:p w:rsidR="00FE32A2" w:rsidRPr="00EF7334" w:rsidRDefault="00EF7334" w:rsidP="0057023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Давање упутстава за изражајно рецитовање</w:t>
            </w:r>
          </w:p>
        </w:tc>
        <w:tc>
          <w:tcPr>
            <w:tcW w:w="5277" w:type="dxa"/>
          </w:tcPr>
          <w:p w:rsidR="00FE32A2" w:rsidRPr="003C49C6" w:rsidRDefault="00FE32A2" w:rsidP="00570239">
            <w:r w:rsidRPr="00EF7334">
              <w:rPr>
                <w:lang w:val="ru-RU"/>
              </w:rPr>
              <w:t xml:space="preserve">                                    </w:t>
            </w:r>
            <w:r w:rsidR="00130107">
              <w:rPr>
                <w:lang w:val="sr-Cyrl-CS"/>
              </w:rPr>
              <w:t>4</w:t>
            </w:r>
            <w:r>
              <w:t xml:space="preserve"> </w:t>
            </w:r>
            <w:proofErr w:type="spellStart"/>
            <w:r>
              <w:t>минута</w:t>
            </w:r>
            <w:proofErr w:type="spellEnd"/>
          </w:p>
        </w:tc>
      </w:tr>
      <w:tr w:rsidR="00FE32A2" w:rsidRPr="003C49C6" w:rsidTr="00FB3B40">
        <w:tc>
          <w:tcPr>
            <w:tcW w:w="4011" w:type="dxa"/>
          </w:tcPr>
          <w:p w:rsidR="00FE32A2" w:rsidRPr="00FE32A2" w:rsidRDefault="00EF7334" w:rsidP="005702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Ученичко изражајно рецитовање</w:t>
            </w:r>
          </w:p>
        </w:tc>
        <w:tc>
          <w:tcPr>
            <w:tcW w:w="5277" w:type="dxa"/>
          </w:tcPr>
          <w:p w:rsidR="00FE32A2" w:rsidRPr="00EF7334" w:rsidRDefault="00130107" w:rsidP="00EF733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</w:t>
            </w:r>
            <w:r w:rsidR="00EF7334">
              <w:rPr>
                <w:lang w:val="sr-Cyrl-CS"/>
              </w:rPr>
              <w:t xml:space="preserve"> минут</w:t>
            </w:r>
            <w:r>
              <w:rPr>
                <w:lang w:val="sr-Cyrl-CS"/>
              </w:rPr>
              <w:t>а</w:t>
            </w:r>
          </w:p>
        </w:tc>
      </w:tr>
      <w:tr w:rsidR="00FE32A2" w:rsidRPr="003C49C6" w:rsidTr="00FB3B40">
        <w:tc>
          <w:tcPr>
            <w:tcW w:w="4011" w:type="dxa"/>
          </w:tcPr>
          <w:p w:rsidR="00FE32A2" w:rsidRPr="00130107" w:rsidRDefault="00130107" w:rsidP="0057023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Језичка игра </w:t>
            </w:r>
          </w:p>
        </w:tc>
        <w:tc>
          <w:tcPr>
            <w:tcW w:w="5277" w:type="dxa"/>
          </w:tcPr>
          <w:p w:rsidR="00FE32A2" w:rsidRPr="003C49C6" w:rsidRDefault="00FE32A2" w:rsidP="00570239">
            <w:r>
              <w:t xml:space="preserve">     </w:t>
            </w:r>
            <w:r w:rsidR="00130107">
              <w:t xml:space="preserve">                               </w:t>
            </w:r>
            <w:r w:rsidR="00130107">
              <w:rPr>
                <w:lang w:val="sr-Cyrl-CS"/>
              </w:rPr>
              <w:t>5</w:t>
            </w:r>
            <w:r>
              <w:t xml:space="preserve"> </w:t>
            </w:r>
            <w:proofErr w:type="spellStart"/>
            <w:r>
              <w:t>минута</w:t>
            </w:r>
            <w:proofErr w:type="spellEnd"/>
          </w:p>
        </w:tc>
      </w:tr>
      <w:tr w:rsidR="00FE32A2" w:rsidRPr="00B50585" w:rsidTr="00FB3B40">
        <w:tc>
          <w:tcPr>
            <w:tcW w:w="4011" w:type="dxa"/>
          </w:tcPr>
          <w:p w:rsidR="00FE32A2" w:rsidRPr="00093161" w:rsidRDefault="00FE32A2" w:rsidP="00570239">
            <w:pPr>
              <w:jc w:val="center"/>
            </w:pPr>
            <w:proofErr w:type="spellStart"/>
            <w:r>
              <w:t>Домаћи</w:t>
            </w:r>
            <w:proofErr w:type="spellEnd"/>
            <w:r>
              <w:t xml:space="preserve"> </w:t>
            </w:r>
            <w:proofErr w:type="spellStart"/>
            <w:r>
              <w:t>задатак</w:t>
            </w:r>
            <w:proofErr w:type="spellEnd"/>
          </w:p>
        </w:tc>
        <w:tc>
          <w:tcPr>
            <w:tcW w:w="5277" w:type="dxa"/>
          </w:tcPr>
          <w:p w:rsidR="00FE32A2" w:rsidRPr="00B50585" w:rsidRDefault="00FE32A2" w:rsidP="00570239">
            <w:r>
              <w:t xml:space="preserve">                                    1 </w:t>
            </w:r>
            <w:proofErr w:type="spellStart"/>
            <w:r>
              <w:t>минут</w:t>
            </w:r>
            <w:proofErr w:type="spellEnd"/>
          </w:p>
        </w:tc>
      </w:tr>
      <w:tr w:rsidR="00FE32A2" w:rsidRPr="00B50585" w:rsidTr="00FB3B40">
        <w:tc>
          <w:tcPr>
            <w:tcW w:w="4011" w:type="dxa"/>
          </w:tcPr>
          <w:p w:rsidR="00FE32A2" w:rsidRPr="000E41C1" w:rsidRDefault="00FE32A2" w:rsidP="00570239">
            <w:pPr>
              <w:jc w:val="center"/>
              <w:rPr>
                <w:sz w:val="32"/>
                <w:szCs w:val="32"/>
              </w:rPr>
            </w:pPr>
            <w:proofErr w:type="spellStart"/>
            <w:r w:rsidRPr="000E41C1">
              <w:rPr>
                <w:sz w:val="32"/>
                <w:szCs w:val="32"/>
              </w:rPr>
              <w:t>Ток</w:t>
            </w:r>
            <w:proofErr w:type="spellEnd"/>
            <w:r w:rsidRPr="000E41C1">
              <w:rPr>
                <w:sz w:val="32"/>
                <w:szCs w:val="32"/>
              </w:rPr>
              <w:t xml:space="preserve"> </w:t>
            </w:r>
            <w:proofErr w:type="spellStart"/>
            <w:r w:rsidRPr="000E41C1">
              <w:rPr>
                <w:sz w:val="32"/>
                <w:szCs w:val="32"/>
              </w:rPr>
              <w:t>часа</w:t>
            </w:r>
            <w:proofErr w:type="spellEnd"/>
          </w:p>
        </w:tc>
        <w:tc>
          <w:tcPr>
            <w:tcW w:w="5277" w:type="dxa"/>
          </w:tcPr>
          <w:p w:rsidR="00FE32A2" w:rsidRPr="00B50585" w:rsidRDefault="00FE32A2" w:rsidP="00570239">
            <w:pPr>
              <w:jc w:val="center"/>
            </w:pPr>
          </w:p>
        </w:tc>
      </w:tr>
      <w:tr w:rsidR="00FE32A2" w:rsidRPr="001F1CE0" w:rsidTr="00FB3B40">
        <w:tc>
          <w:tcPr>
            <w:tcW w:w="4011" w:type="dxa"/>
          </w:tcPr>
          <w:p w:rsidR="00FE32A2" w:rsidRPr="00FE32A2" w:rsidRDefault="00FE32A2" w:rsidP="0057023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Мотивациони припремни разговор</w:t>
            </w:r>
          </w:p>
        </w:tc>
        <w:tc>
          <w:tcPr>
            <w:tcW w:w="5277" w:type="dxa"/>
          </w:tcPr>
          <w:p w:rsidR="00FE32A2" w:rsidRDefault="00FE32A2" w:rsidP="0057023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Ученицима пуштам на компјутеру </w:t>
            </w:r>
            <w:r w:rsidR="00CD4302">
              <w:rPr>
                <w:lang/>
              </w:rPr>
              <w:t xml:space="preserve">клип у коме  </w:t>
            </w:r>
            <w:r w:rsidR="00CD4302">
              <w:rPr>
                <w:lang w:val="sr-Cyrl-CS"/>
              </w:rPr>
              <w:t>девојчиц</w:t>
            </w:r>
            <w:r w:rsidR="00CD4302">
              <w:rPr>
                <w:lang/>
              </w:rPr>
              <w:t>а</w:t>
            </w:r>
            <w:r>
              <w:rPr>
                <w:lang w:val="sr-Cyrl-CS"/>
              </w:rPr>
              <w:t xml:space="preserve"> рецитује песму. Слушамо рецитовање песме „Бабушка“.</w:t>
            </w:r>
          </w:p>
          <w:p w:rsidR="00FE32A2" w:rsidRDefault="00FE32A2" w:rsidP="0057023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Након тога их питам шта смо слушали. </w:t>
            </w:r>
            <w:r>
              <w:rPr>
                <w:lang w:val="sr-Cyrl-CS"/>
              </w:rPr>
              <w:lastRenderedPageBreak/>
              <w:t>(рецитовање песме „Бабушка“)</w:t>
            </w:r>
          </w:p>
          <w:p w:rsidR="00FE32A2" w:rsidRDefault="00FE32A2" w:rsidP="0057023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 ли је девојчица добро или лоше рецитовала песму и зашто? (добро јер је било и јасно и гласно и разговетно)</w:t>
            </w:r>
          </w:p>
          <w:p w:rsidR="00FE32A2" w:rsidRDefault="00FE32A2" w:rsidP="0057023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Шта сте још запазили у њеном рецитовању? (покрете и мимику који су пратили текст)</w:t>
            </w:r>
          </w:p>
          <w:p w:rsidR="009F49FE" w:rsidRDefault="009F49FE" w:rsidP="0057023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Шта мислите, какво би било рецитовање да је девојчица седела, тихо говорила и да није било момике? (не би било добро, зато што рецитовање мора да буде убедљиво)</w:t>
            </w:r>
          </w:p>
          <w:p w:rsidR="009F49FE" w:rsidRPr="00FE32A2" w:rsidRDefault="009F49FE" w:rsidP="0057023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Јесте ли ви научили песму коју сте имали за домаћи?</w:t>
            </w:r>
          </w:p>
        </w:tc>
      </w:tr>
      <w:tr w:rsidR="00FE32A2" w:rsidTr="00FB3B40">
        <w:tc>
          <w:tcPr>
            <w:tcW w:w="4011" w:type="dxa"/>
          </w:tcPr>
          <w:p w:rsidR="00FE32A2" w:rsidRPr="00FE32A2" w:rsidRDefault="00FE32A2" w:rsidP="00570239">
            <w:pPr>
              <w:jc w:val="center"/>
              <w:rPr>
                <w:lang w:val="ru-RU"/>
              </w:rPr>
            </w:pPr>
            <w:r w:rsidRPr="00FE32A2">
              <w:rPr>
                <w:lang w:val="ru-RU"/>
              </w:rPr>
              <w:lastRenderedPageBreak/>
              <w:t>Најава наставне јединице</w:t>
            </w:r>
          </w:p>
        </w:tc>
        <w:tc>
          <w:tcPr>
            <w:tcW w:w="5277" w:type="dxa"/>
          </w:tcPr>
          <w:p w:rsidR="00FE32A2" w:rsidRPr="00FE32A2" w:rsidRDefault="00FE32A2" w:rsidP="009F49FE">
            <w:pPr>
              <w:jc w:val="both"/>
              <w:rPr>
                <w:lang w:val="ru-RU"/>
              </w:rPr>
            </w:pPr>
            <w:r w:rsidRPr="00FE32A2">
              <w:rPr>
                <w:lang w:val="ru-RU"/>
              </w:rPr>
              <w:t>Данас ће</w:t>
            </w:r>
            <w:r w:rsidR="009F49FE">
              <w:rPr>
                <w:lang w:val="ru-RU"/>
              </w:rPr>
              <w:t>те рецитовати ,,Љубавну песму'' Милована Данојлића. Запис на табли и у свескама ученика.</w:t>
            </w:r>
          </w:p>
        </w:tc>
      </w:tr>
      <w:tr w:rsidR="00FE32A2" w:rsidRPr="00D42A8E" w:rsidTr="00FB3B40">
        <w:tc>
          <w:tcPr>
            <w:tcW w:w="4011" w:type="dxa"/>
          </w:tcPr>
          <w:p w:rsidR="00FE32A2" w:rsidRPr="009F49FE" w:rsidRDefault="009F49FE" w:rsidP="0057023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Давање упутстава за правилно рецитовање</w:t>
            </w:r>
          </w:p>
        </w:tc>
        <w:tc>
          <w:tcPr>
            <w:tcW w:w="5277" w:type="dxa"/>
          </w:tcPr>
          <w:p w:rsidR="00FE32A2" w:rsidRDefault="009F49FE" w:rsidP="0057023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Дакле, видели смо како је то радила ова девојчица и то је било одлично. Хајде сада неко да нам каже правила за </w:t>
            </w:r>
            <w:r w:rsidR="00EF7334">
              <w:rPr>
                <w:lang w:val="sr-Cyrl-CS"/>
              </w:rPr>
              <w:t xml:space="preserve"> изражајно </w:t>
            </w:r>
            <w:r>
              <w:rPr>
                <w:lang w:val="sr-Cyrl-CS"/>
              </w:rPr>
              <w:t xml:space="preserve">рецитовање песме. Ако ученици не знају, говорим да треба устати, јасно, гласно и разговетно говорити (не треба шапутати, а не треба ни викати, и не треба говорити не пребрзо ни преспоро). Трудите се да будете убедљиви и да рецитовање буде праћено </w:t>
            </w:r>
            <w:r w:rsidR="00130107">
              <w:rPr>
                <w:lang w:val="sr-Cyrl-CS"/>
              </w:rPr>
              <w:t>мимиком и гримасама лица</w:t>
            </w:r>
            <w:r>
              <w:rPr>
                <w:lang w:val="sr-Cyrl-CS"/>
              </w:rPr>
              <w:t xml:space="preserve"> када нешто наглашавате, неку реч или стих. Тако ће и само ваше излагање бити занимљивије. </w:t>
            </w:r>
            <w:r w:rsidR="00130107">
              <w:rPr>
                <w:lang w:val="sr-Cyrl-CS"/>
              </w:rPr>
              <w:t>Записујем ово на табли.</w:t>
            </w:r>
          </w:p>
          <w:p w:rsidR="009F49FE" w:rsidRPr="009F49FE" w:rsidRDefault="009F49FE" w:rsidP="0057023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Када један ученик устане да рецитује песму, неопходно је да сви остали пажљиво слушају и да не праве буку јер ће му тако сметати. Након сваког рецитовања, анализираћемо начин излагања сваког ученика.</w:t>
            </w:r>
          </w:p>
        </w:tc>
      </w:tr>
      <w:tr w:rsidR="00FE32A2" w:rsidRPr="0018487E" w:rsidTr="00FB3B40">
        <w:tc>
          <w:tcPr>
            <w:tcW w:w="4011" w:type="dxa"/>
          </w:tcPr>
          <w:p w:rsidR="00FE32A2" w:rsidRPr="00FE32A2" w:rsidRDefault="009F49FE" w:rsidP="005702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Ученичко </w:t>
            </w:r>
            <w:r w:rsidR="00EF7334">
              <w:rPr>
                <w:lang w:val="ru-RU"/>
              </w:rPr>
              <w:t xml:space="preserve"> изражајно </w:t>
            </w:r>
            <w:r>
              <w:rPr>
                <w:lang w:val="ru-RU"/>
              </w:rPr>
              <w:t>рецитовање</w:t>
            </w:r>
            <w:r w:rsidR="00EF7334">
              <w:rPr>
                <w:lang w:val="ru-RU"/>
              </w:rPr>
              <w:t xml:space="preserve"> и заједничко коментарисање</w:t>
            </w:r>
          </w:p>
        </w:tc>
        <w:tc>
          <w:tcPr>
            <w:tcW w:w="5277" w:type="dxa"/>
          </w:tcPr>
          <w:p w:rsidR="00FE32A2" w:rsidRPr="00FE32A2" w:rsidRDefault="00FE32A2" w:rsidP="009F49FE">
            <w:pPr>
              <w:jc w:val="both"/>
              <w:rPr>
                <w:lang w:val="ru-RU"/>
              </w:rPr>
            </w:pPr>
            <w:r w:rsidRPr="00FE32A2">
              <w:rPr>
                <w:lang w:val="ru-RU"/>
              </w:rPr>
              <w:t xml:space="preserve"> </w:t>
            </w:r>
            <w:r w:rsidR="009F49FE">
              <w:rPr>
                <w:lang w:val="ru-RU"/>
              </w:rPr>
              <w:t>Ученици редом, једно по једно устају и рецитују песму. Остали пажљиво слушају и не</w:t>
            </w:r>
            <w:r w:rsidR="00EF7334">
              <w:rPr>
                <w:lang w:val="ru-RU"/>
              </w:rPr>
              <w:t xml:space="preserve"> </w:t>
            </w:r>
            <w:r w:rsidR="009F49FE">
              <w:rPr>
                <w:lang w:val="ru-RU"/>
              </w:rPr>
              <w:t>сметају, а након рецитовања коментаришемо (зашто је било добро или лоше</w:t>
            </w:r>
            <w:r w:rsidR="00130107">
              <w:rPr>
                <w:lang w:val="ru-RU"/>
              </w:rPr>
              <w:t xml:space="preserve"> пратећи параметре о којима смо говорили и који су им записани на табли</w:t>
            </w:r>
            <w:r w:rsidR="009F49FE">
              <w:rPr>
                <w:lang w:val="ru-RU"/>
              </w:rPr>
              <w:t>).</w:t>
            </w:r>
          </w:p>
        </w:tc>
      </w:tr>
      <w:tr w:rsidR="00FE32A2" w:rsidRPr="00466DD3" w:rsidTr="00FB3B40">
        <w:tc>
          <w:tcPr>
            <w:tcW w:w="4011" w:type="dxa"/>
          </w:tcPr>
          <w:p w:rsidR="00FE32A2" w:rsidRPr="009F49FE" w:rsidRDefault="009F49FE" w:rsidP="005702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Језичка игра</w:t>
            </w:r>
          </w:p>
        </w:tc>
        <w:tc>
          <w:tcPr>
            <w:tcW w:w="5277" w:type="dxa"/>
          </w:tcPr>
          <w:p w:rsidR="00FE32A2" w:rsidRDefault="00FE32A2" w:rsidP="00FB3B40">
            <w:pPr>
              <w:jc w:val="both"/>
              <w:rPr>
                <w:lang w:val="ru-RU"/>
              </w:rPr>
            </w:pPr>
            <w:r w:rsidRPr="00FE32A2">
              <w:rPr>
                <w:lang w:val="ru-RU"/>
              </w:rPr>
              <w:t xml:space="preserve">Говорим ученицима </w:t>
            </w:r>
            <w:r w:rsidR="009F49FE">
              <w:rPr>
                <w:lang w:val="ru-RU"/>
              </w:rPr>
              <w:t xml:space="preserve">да ћемо сада играти игру ,,Уланчавање </w:t>
            </w:r>
            <w:r w:rsidR="00FB3B40">
              <w:rPr>
                <w:lang w:val="ru-RU"/>
              </w:rPr>
              <w:t>речи</w:t>
            </w:r>
            <w:r w:rsidR="009F49FE">
              <w:rPr>
                <w:lang w:val="ru-RU"/>
              </w:rPr>
              <w:t xml:space="preserve">''. Дајем упутства – </w:t>
            </w:r>
            <w:r w:rsidR="00FB3B40">
              <w:rPr>
                <w:lang w:val="ru-RU"/>
              </w:rPr>
              <w:t xml:space="preserve">један </w:t>
            </w:r>
            <w:r w:rsidR="009F49FE">
              <w:rPr>
                <w:lang w:val="ru-RU"/>
              </w:rPr>
              <w:t>ученик изговори</w:t>
            </w:r>
            <w:r w:rsidR="00FB3B40">
              <w:rPr>
                <w:lang w:val="ru-RU"/>
              </w:rPr>
              <w:t xml:space="preserve"> једну реч, а сваки следећи надовезује по још једну реч. Реченица може бити веома дуга, али се свакако треба трудити да реченица буде смислена.</w:t>
            </w:r>
          </w:p>
          <w:p w:rsidR="00FB3B40" w:rsidRPr="00FE32A2" w:rsidRDefault="00FB3B40" w:rsidP="00FB3B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Након овога, играмо исту игру са изменом – надовезана реч мора почињати наредним словом азбуке у односу на претходну реч.</w:t>
            </w:r>
          </w:p>
        </w:tc>
      </w:tr>
      <w:tr w:rsidR="00FE32A2" w:rsidTr="00FB3B40">
        <w:trPr>
          <w:trHeight w:val="699"/>
        </w:trPr>
        <w:tc>
          <w:tcPr>
            <w:tcW w:w="4011" w:type="dxa"/>
          </w:tcPr>
          <w:p w:rsidR="00FE32A2" w:rsidRDefault="00FE32A2" w:rsidP="00570239">
            <w:pPr>
              <w:jc w:val="center"/>
            </w:pPr>
            <w:proofErr w:type="spellStart"/>
            <w:r>
              <w:t>Домаћи</w:t>
            </w:r>
            <w:proofErr w:type="spellEnd"/>
            <w:r>
              <w:t xml:space="preserve"> </w:t>
            </w:r>
            <w:proofErr w:type="spellStart"/>
            <w:r>
              <w:t>задатак</w:t>
            </w:r>
            <w:proofErr w:type="spellEnd"/>
          </w:p>
        </w:tc>
        <w:tc>
          <w:tcPr>
            <w:tcW w:w="5277" w:type="dxa"/>
          </w:tcPr>
          <w:p w:rsidR="00FE32A2" w:rsidRPr="00FE32A2" w:rsidRDefault="00FB3B40" w:rsidP="0057023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 домаћи задатак осмислити љубавну поруку.</w:t>
            </w:r>
          </w:p>
        </w:tc>
      </w:tr>
    </w:tbl>
    <w:p w:rsidR="00487F02" w:rsidRDefault="00487F02"/>
    <w:tbl>
      <w:tblPr>
        <w:tblStyle w:val="TableGrid"/>
        <w:tblW w:w="0" w:type="auto"/>
        <w:tblLook w:val="04A0"/>
      </w:tblPr>
      <w:tblGrid>
        <w:gridCol w:w="5232"/>
      </w:tblGrid>
      <w:tr w:rsidR="00130107" w:rsidTr="00130107">
        <w:trPr>
          <w:trHeight w:val="4113"/>
        </w:trPr>
        <w:tc>
          <w:tcPr>
            <w:tcW w:w="5232" w:type="dxa"/>
          </w:tcPr>
          <w:p w:rsidR="00130107" w:rsidRDefault="00130107">
            <w:pPr>
              <w:rPr>
                <w:lang w:val="sr-Cyrl-CS"/>
              </w:rPr>
            </w:pPr>
            <w:r>
              <w:rPr>
                <w:lang w:val="sr-Cyrl-CS"/>
              </w:rPr>
              <w:t>Табла</w:t>
            </w:r>
          </w:p>
          <w:p w:rsidR="00130107" w:rsidRDefault="00130107">
            <w:pPr>
              <w:rPr>
                <w:lang w:val="sr-Cyrl-CS"/>
              </w:rPr>
            </w:pPr>
          </w:p>
          <w:p w:rsidR="00130107" w:rsidRDefault="00130107" w:rsidP="001301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Изражајно рецитовање песме                         „Љубавна песма“ Милована Данојлића</w:t>
            </w:r>
          </w:p>
          <w:p w:rsidR="00130107" w:rsidRDefault="00130107" w:rsidP="00130107">
            <w:pPr>
              <w:jc w:val="center"/>
              <w:rPr>
                <w:lang w:val="sr-Cyrl-CS"/>
              </w:rPr>
            </w:pPr>
          </w:p>
          <w:p w:rsidR="00130107" w:rsidRDefault="00130107" w:rsidP="0013010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Изражајно – лепо и правилно</w:t>
            </w:r>
          </w:p>
          <w:p w:rsidR="00130107" w:rsidRDefault="00F36BFA" w:rsidP="00130107">
            <w:pPr>
              <w:rPr>
                <w:lang w:val="sr-Cyrl-CS"/>
              </w:rPr>
            </w:pPr>
            <w:r w:rsidRPr="00F36BFA">
              <w:rPr>
                <w:noProof/>
                <w:lang w:val="sr-Cyrl-CS" w:eastAsia="sr-Cyrl-C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4.4pt;margin-top:3.95pt;width:.75pt;height:20.25pt;flip:x;z-index:251658240" o:connectortype="straight">
                  <v:stroke endarrow="block"/>
                </v:shape>
              </w:pict>
            </w:r>
          </w:p>
          <w:p w:rsidR="00130107" w:rsidRDefault="00130107" w:rsidP="00130107">
            <w:pPr>
              <w:rPr>
                <w:lang w:val="sr-Cyrl-CS"/>
              </w:rPr>
            </w:pPr>
          </w:p>
          <w:p w:rsidR="00130107" w:rsidRDefault="00130107" w:rsidP="00130107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  <w:r>
              <w:rPr>
                <w:lang w:val="sr-Cyrl-CS"/>
              </w:rPr>
              <w:t>Устани и исправи се;</w:t>
            </w:r>
          </w:p>
          <w:p w:rsidR="00130107" w:rsidRDefault="00130107" w:rsidP="00130107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  <w:r>
              <w:rPr>
                <w:lang w:val="sr-Cyrl-CS"/>
              </w:rPr>
              <w:t>јасно, гласно и разговетно говори, али не вичи – почни од наслова</w:t>
            </w:r>
          </w:p>
          <w:p w:rsidR="00130107" w:rsidRDefault="00130107" w:rsidP="00130107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  <w:r>
              <w:rPr>
                <w:lang w:val="sr-Cyrl-CS"/>
              </w:rPr>
              <w:t>нека текст буде праћено одговарајућом  мимиком и покретима</w:t>
            </w:r>
          </w:p>
          <w:p w:rsidR="00130107" w:rsidRPr="00130107" w:rsidRDefault="00130107" w:rsidP="00130107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  <w:r>
              <w:rPr>
                <w:lang w:val="sr-Cyrl-CS"/>
              </w:rPr>
              <w:t>кажи име писца, поклони се и седи</w:t>
            </w:r>
          </w:p>
        </w:tc>
      </w:tr>
    </w:tbl>
    <w:p w:rsidR="00130107" w:rsidRPr="00FE32A2" w:rsidRDefault="00130107"/>
    <w:sectPr w:rsidR="00130107" w:rsidRPr="00FE32A2" w:rsidSect="00487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F2C24"/>
    <w:multiLevelType w:val="hybridMultilevel"/>
    <w:tmpl w:val="2A12614A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B070B"/>
    <w:multiLevelType w:val="hybridMultilevel"/>
    <w:tmpl w:val="665C2C44"/>
    <w:lvl w:ilvl="0" w:tplc="66A07C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15D18"/>
    <w:multiLevelType w:val="hybridMultilevel"/>
    <w:tmpl w:val="44A01A0C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C427B"/>
    <w:multiLevelType w:val="hybridMultilevel"/>
    <w:tmpl w:val="065E83A0"/>
    <w:lvl w:ilvl="0" w:tplc="1BD8806A">
      <w:start w:val="1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32A2"/>
    <w:rsid w:val="00130107"/>
    <w:rsid w:val="002835C7"/>
    <w:rsid w:val="00487F02"/>
    <w:rsid w:val="005407FB"/>
    <w:rsid w:val="00705601"/>
    <w:rsid w:val="00812582"/>
    <w:rsid w:val="009F49FE"/>
    <w:rsid w:val="00B25652"/>
    <w:rsid w:val="00CD4302"/>
    <w:rsid w:val="00EF7334"/>
    <w:rsid w:val="00F149F7"/>
    <w:rsid w:val="00F36BFA"/>
    <w:rsid w:val="00FB3B40"/>
    <w:rsid w:val="00FE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3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i SANJA</dc:creator>
  <cp:keywords/>
  <dc:description/>
  <cp:lastModifiedBy>Riki</cp:lastModifiedBy>
  <cp:revision>7</cp:revision>
  <dcterms:created xsi:type="dcterms:W3CDTF">2013-06-07T11:56:00Z</dcterms:created>
  <dcterms:modified xsi:type="dcterms:W3CDTF">2015-05-15T18:40:00Z</dcterms:modified>
</cp:coreProperties>
</file>