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44" w:rsidRPr="005064C6" w:rsidRDefault="009A3C44" w:rsidP="009A3C44">
      <w:pPr>
        <w:tabs>
          <w:tab w:val="left" w:pos="18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Latn-CS"/>
        </w:rPr>
        <w:t>OСНОВ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НА ШКОЛА 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БРАНКО ЋОПИЋ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</w:p>
    <w:p w:rsidR="009A3C44" w:rsidRPr="005064C6" w:rsidRDefault="009A3C44" w:rsidP="009A3C44">
      <w:pPr>
        <w:keepNext/>
        <w:tabs>
          <w:tab w:val="left" w:pos="180"/>
          <w:tab w:val="left" w:pos="2340"/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</w:pPr>
      <w:r w:rsidRPr="005064C6"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  <w:t>ПРИПРЕМА ЗА ОБРАЗОВНО – ВАСПИТНИ РАД</w:t>
      </w:r>
    </w:p>
    <w:p w:rsidR="009A3C44" w:rsidRPr="005064C6" w:rsidRDefault="009A3C44" w:rsidP="009A3C44">
      <w:pPr>
        <w:tabs>
          <w:tab w:val="left" w:pos="180"/>
          <w:tab w:val="left" w:pos="2340"/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Разред:</w:t>
      </w:r>
      <w:r w:rsidRPr="005064C6">
        <w:rPr>
          <w:rFonts w:ascii="Times New Roman" w:eastAsia="Times New Roman" w:hAnsi="Times New Roman" w:cs="Times New Roman"/>
          <w:b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>ДРУГИ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  <w:t xml:space="preserve">ПРЕДМЕТ: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СВЕТ ОКО НАС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1713"/>
      </w:tblGrid>
      <w:tr w:rsidR="009A3C44" w:rsidRPr="005064C6" w:rsidTr="0042289C">
        <w:trPr>
          <w:trHeight w:val="5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44" w:rsidRPr="005064C6" w:rsidRDefault="009A3C44" w:rsidP="0042289C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Ред. бр. наст. једи.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44" w:rsidRPr="005064C6" w:rsidRDefault="009A3C44" w:rsidP="0042289C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4</w:t>
            </w: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.</w:t>
            </w:r>
          </w:p>
        </w:tc>
      </w:tr>
    </w:tbl>
    <w:p w:rsidR="009A3C44" w:rsidRPr="005064C6" w:rsidRDefault="009A3C44" w:rsidP="009A3C44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A3C44" w:rsidRPr="005064C6" w:rsidTr="0042289C">
        <w:trPr>
          <w:trHeight w:val="5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5064C6" w:rsidRDefault="009A3C44" w:rsidP="009A3C44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ЈЕДИНИЦА</w:t>
            </w:r>
            <w:r w:rsidRPr="0050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ДА ПОНОВИМО</w:t>
            </w:r>
          </w:p>
        </w:tc>
      </w:tr>
      <w:tr w:rsidR="009A3C44" w:rsidRPr="005064C6" w:rsidTr="0042289C">
        <w:trPr>
          <w:trHeight w:val="123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5064C6" w:rsidRDefault="009A3C44" w:rsidP="0042289C">
            <w:pPr>
              <w:tabs>
                <w:tab w:val="left" w:pos="18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ОБРАЗОВНО-ВАСПИТНИ ЗАДАЦИ:  </w:t>
            </w:r>
          </w:p>
          <w:p w:rsidR="009A3C44" w:rsidRPr="009A3C44" w:rsidRDefault="009A3C44" w:rsidP="009A3C44">
            <w:pPr>
              <w:numPr>
                <w:ilvl w:val="0"/>
                <w:numId w:val="4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3C44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У</w:t>
            </w:r>
            <w:r w:rsidRPr="009A3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тврђивање усвојених садржаја о облицима рељефа;</w:t>
            </w:r>
          </w:p>
          <w:p w:rsidR="009A3C44" w:rsidRPr="009A3C44" w:rsidRDefault="009A3C44" w:rsidP="009A3C44">
            <w:pPr>
              <w:numPr>
                <w:ilvl w:val="0"/>
                <w:numId w:val="4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9A3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Оспособљавање за шематско читање.</w:t>
            </w:r>
          </w:p>
          <w:p w:rsidR="009A3C44" w:rsidRPr="005064C6" w:rsidRDefault="009A3C44" w:rsidP="009A3C44">
            <w:pPr>
              <w:spacing w:after="0" w:line="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A3C44" w:rsidRPr="005064C6" w:rsidRDefault="009A3C44" w:rsidP="009A3C44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020"/>
      </w:tblGrid>
      <w:tr w:rsidR="009A3C44" w:rsidRPr="005064C6" w:rsidTr="0042289C">
        <w:trPr>
          <w:trHeight w:val="15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5064C6" w:rsidRDefault="009A3C44" w:rsidP="0042289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  <w:t>ТИП ЧАСА</w:t>
            </w:r>
          </w:p>
          <w:p w:rsidR="009A3C44" w:rsidRPr="009A3C44" w:rsidRDefault="009A3C44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9A3C44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Обрада</w:t>
            </w:r>
          </w:p>
          <w:p w:rsidR="009A3C44" w:rsidRPr="009A3C44" w:rsidRDefault="009A3C44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9A3C44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Утврђивање</w:t>
            </w:r>
          </w:p>
          <w:p w:rsidR="009A3C44" w:rsidRPr="005064C6" w:rsidRDefault="009A3C44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Обнављање</w:t>
            </w:r>
          </w:p>
          <w:p w:rsidR="009A3C44" w:rsidRPr="005064C6" w:rsidRDefault="009A3C44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Систематизација</w:t>
            </w:r>
          </w:p>
          <w:p w:rsidR="009A3C44" w:rsidRPr="005064C6" w:rsidRDefault="009A3C44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Вежбање</w:t>
            </w:r>
          </w:p>
          <w:p w:rsidR="009A3C44" w:rsidRPr="005064C6" w:rsidRDefault="009A3C44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Практичан рад</w:t>
            </w:r>
          </w:p>
          <w:p w:rsidR="009A3C44" w:rsidRPr="005064C6" w:rsidRDefault="009A3C44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Провера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5064C6" w:rsidRDefault="009A3C44" w:rsidP="0042289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СРЕДСТВА</w:t>
            </w:r>
          </w:p>
          <w:p w:rsidR="009A3C44" w:rsidRPr="005064C6" w:rsidRDefault="009A3C44" w:rsidP="009A3C44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Уџбеник, , креде у боји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  <w:t xml:space="preserve">, </w:t>
            </w:r>
          </w:p>
        </w:tc>
      </w:tr>
      <w:tr w:rsidR="009A3C44" w:rsidRPr="005064C6" w:rsidTr="0042289C">
        <w:trPr>
          <w:trHeight w:val="14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5064C6" w:rsidRDefault="009A3C44" w:rsidP="0042289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ОБЛИЦИ РАДА</w:t>
            </w:r>
          </w:p>
          <w:p w:rsidR="009A3C44" w:rsidRPr="005064C6" w:rsidRDefault="009A3C44" w:rsidP="0042289C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Фронтални</w:t>
            </w:r>
          </w:p>
          <w:p w:rsidR="009A3C44" w:rsidRPr="005064C6" w:rsidRDefault="009A3C44" w:rsidP="0042289C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Индивидуални</w:t>
            </w:r>
          </w:p>
          <w:p w:rsidR="009A3C44" w:rsidRPr="004F5C93" w:rsidRDefault="009A3C44" w:rsidP="0042289C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4F5C93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Групни</w:t>
            </w:r>
          </w:p>
          <w:p w:rsidR="009A3C44" w:rsidRPr="005064C6" w:rsidRDefault="009A3C44" w:rsidP="0042289C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У паровима</w:t>
            </w:r>
          </w:p>
          <w:p w:rsidR="009A3C44" w:rsidRPr="005064C6" w:rsidRDefault="009A3C44" w:rsidP="0042289C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 xml:space="preserve"> ....................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5064C6" w:rsidRDefault="009A3C44" w:rsidP="0042289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НАСТАВНЕ МЕТОДЕ</w:t>
            </w:r>
          </w:p>
          <w:p w:rsidR="009A3C44" w:rsidRPr="005064C6" w:rsidRDefault="009A3C44" w:rsidP="0042289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Илустративно демонстративна,вербална</w:t>
            </w:r>
          </w:p>
        </w:tc>
      </w:tr>
      <w:tr w:rsidR="009A3C44" w:rsidRPr="005064C6" w:rsidTr="0042289C">
        <w:trPr>
          <w:cantSplit/>
          <w:trHeight w:val="8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5064C6" w:rsidRDefault="009A3C44" w:rsidP="009A3C44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 xml:space="preserve">Образовни стандарди: </w:t>
            </w:r>
          </w:p>
        </w:tc>
      </w:tr>
    </w:tbl>
    <w:p w:rsidR="009A3C44" w:rsidRPr="005064C6" w:rsidRDefault="009A3C44" w:rsidP="009A3C44">
      <w:pPr>
        <w:keepNext/>
        <w:tabs>
          <w:tab w:val="left" w:pos="180"/>
          <w:tab w:val="left" w:pos="2340"/>
          <w:tab w:val="left" w:pos="2700"/>
          <w:tab w:val="left" w:pos="9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val="sr-Cyrl-CS"/>
        </w:rPr>
      </w:pPr>
      <w:r w:rsidRPr="005064C6">
        <w:rPr>
          <w:rFonts w:ascii="Times New Roman" w:eastAsia="Times New Roman" w:hAnsi="Times New Roman" w:cs="Times New Roman"/>
          <w:sz w:val="38"/>
          <w:szCs w:val="38"/>
          <w:lang w:val="sr-Cyrl-CS"/>
        </w:rPr>
        <w:t>Т О К    Ч А С 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A3C44" w:rsidRPr="005064C6" w:rsidTr="0042289C">
        <w:trPr>
          <w:trHeight w:val="243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5064C6" w:rsidRDefault="009A3C44" w:rsidP="0042289C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Уводни део: ................ минута</w:t>
            </w:r>
          </w:p>
          <w:p w:rsidR="009A3C44" w:rsidRDefault="009A3C44" w:rsidP="0042289C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9A3C44" w:rsidRPr="009A3C44" w:rsidRDefault="009A3C44" w:rsidP="009A3C44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Провера урађеног домаћег задатка.</w:t>
            </w:r>
          </w:p>
          <w:p w:rsidR="009A3C44" w:rsidRPr="009A3C44" w:rsidRDefault="009A3C44" w:rsidP="009A3C4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3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Прелиставање уџбеника и страница на којима се радило на претходним часовима (8 – 11). Ишчитавање наслова и кратки коментари о томе шта је било важно да се запамти.</w:t>
            </w:r>
          </w:p>
          <w:p w:rsidR="009A3C44" w:rsidRPr="005064C6" w:rsidRDefault="009A3C44" w:rsidP="009A3C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A3C44" w:rsidRPr="005064C6" w:rsidRDefault="009A3C44" w:rsidP="009A3C44">
      <w:pPr>
        <w:tabs>
          <w:tab w:val="left" w:pos="1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:::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9A3C44" w:rsidRPr="005064C6" w:rsidTr="0042289C">
        <w:trPr>
          <w:trHeight w:val="323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5064C6" w:rsidRDefault="009A3C44" w:rsidP="0042289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 xml:space="preserve">                                                                                                                                       Главни део: ...... минута      </w:t>
            </w:r>
          </w:p>
          <w:p w:rsidR="009A3C44" w:rsidRPr="009A3C44" w:rsidRDefault="009A3C44" w:rsidP="009A3C44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9A3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Тумачење табеле на 11. страни. Ученици се упућују на стрелице и принципе по којима се праве и читају схеме у рубрици </w:t>
            </w:r>
            <w:r w:rsidRPr="009A3C44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 поновимо.</w:t>
            </w:r>
          </w:p>
          <w:p w:rsidR="009A3C44" w:rsidRPr="009A3C44" w:rsidRDefault="009A3C44" w:rsidP="009A3C4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3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Постављати питања на која ће ученици одговарати коришћењем схеме. </w:t>
            </w:r>
          </w:p>
          <w:p w:rsidR="009A3C44" w:rsidRPr="009A3C44" w:rsidRDefault="009A3C44" w:rsidP="009A3C44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3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Који облици рељефа постоје?</w:t>
            </w:r>
          </w:p>
          <w:p w:rsidR="009A3C44" w:rsidRPr="009A3C44" w:rsidRDefault="009A3C44" w:rsidP="009A3C44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3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 коју групу сврставамо брда? </w:t>
            </w:r>
          </w:p>
          <w:p w:rsidR="009A3C44" w:rsidRPr="009A3C44" w:rsidRDefault="009A3C44" w:rsidP="009A3C44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3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још узвишења постоје? </w:t>
            </w:r>
          </w:p>
          <w:p w:rsidR="009A3C44" w:rsidRPr="009A3C44" w:rsidRDefault="009A3C44" w:rsidP="009A3C44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3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Како се „деле“ воде? </w:t>
            </w:r>
          </w:p>
          <w:p w:rsidR="009A3C44" w:rsidRPr="009A3C44" w:rsidRDefault="009A3C44" w:rsidP="009A3C44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3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Шта је заједничко за бару, језеро и море? </w:t>
            </w:r>
          </w:p>
          <w:p w:rsidR="009A3C44" w:rsidRPr="009A3C44" w:rsidRDefault="009A3C44" w:rsidP="009A3C44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3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Које делове уочавамо на сваком узвишењу? </w:t>
            </w:r>
          </w:p>
          <w:p w:rsidR="009A3C44" w:rsidRPr="009A3C44" w:rsidRDefault="009A3C44" w:rsidP="009A3C44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3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 чему се разликују стајаће и текуће воде? </w:t>
            </w:r>
          </w:p>
          <w:p w:rsidR="009A3C44" w:rsidRPr="009A3C44" w:rsidRDefault="009A3C44" w:rsidP="009A3C44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3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Које називамо стајаћим, а које текућим? </w:t>
            </w:r>
          </w:p>
          <w:p w:rsidR="009A3C44" w:rsidRPr="009A3C44" w:rsidRDefault="009A3C44" w:rsidP="009A3C44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3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 по чему се разликују бара и језери? </w:t>
            </w:r>
          </w:p>
          <w:p w:rsidR="009A3C44" w:rsidRPr="009A3C44" w:rsidRDefault="009A3C44" w:rsidP="009A3C4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3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Уколико прозвани ученик није успео да да одговор на постављено питање, наставник ће од њега тражити да се врати на страну где може да пронађе одговор, јер у том случају му помаже и да се самостално користи уџбеником. </w:t>
            </w:r>
          </w:p>
          <w:p w:rsidR="009A3C44" w:rsidRPr="007273ED" w:rsidRDefault="009A3C44" w:rsidP="0042289C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A3C44" w:rsidRPr="005064C6" w:rsidTr="0042289C">
        <w:trPr>
          <w:trHeight w:val="270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4" w:rsidRPr="005064C6" w:rsidRDefault="009A3C44" w:rsidP="0042289C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</w:t>
            </w: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Завршни део:......минута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Ученике поделити у две групе. Предлог питања: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1. Сва удубљења, узвишења и равна земљишта чине облик рељефа? 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2. Удубљења која су испуњена водом не представљају рељеф?</w:t>
            </w:r>
          </w:p>
          <w:p w:rsidR="000F4A21" w:rsidRPr="000F4A21" w:rsidRDefault="000F4A21" w:rsidP="000F4A21">
            <w:pPr>
              <w:spacing w:after="0" w:line="20" w:lineRule="atLeast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 узвишења убрајамо врх, подножје и страну?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Потоци, реке, баре и језера испуњавају узвишена земљишта? 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1. Поређај четири узвишења на земљишту од најмањег до највећег.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2. Наведи највеће удубљење испуњено водом и најмање удубљење које је испуњено водом.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1. Највиши део неког узвишења назива се ...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2. Место са кога почиње неко узвишење назива се ...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1. Наведи воде које које теку кроз удубљење у земљишту.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2. Наведи воде које мирују и не крећу се кроз удубљење у земљишту. 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1. Ушће је место на коме вода избија на површину земљишта?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2. Извор је пут којим река тече.</w:t>
            </w:r>
          </w:p>
          <w:p w:rsidR="000F4A21" w:rsidRPr="000F4A21" w:rsidRDefault="000F4A21" w:rsidP="000F4A21">
            <w:pPr>
              <w:spacing w:after="0" w:line="20" w:lineRule="atLeast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Ток реке почиње местом на којем вода избија на површину земљишта и траје све док се не улије у неку другу воду. 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Земљиште које се налази са једне и друге сране реке представља њене обале.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1. Како се назива место са кога посматрамо околину?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2. Шта је то видик? 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1. Шта је то видикова линија? 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2. Када се видик повећава, а када се смањује? 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1. Где треба да се налази стојиште да би видик био бољи и већи?</w:t>
            </w:r>
          </w:p>
          <w:p w:rsidR="000F4A21" w:rsidRPr="000F4A21" w:rsidRDefault="000F4A21" w:rsidP="000F4A21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0F4A2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2. Шта се дешава са видиком ако са већег узвишења силазимо на мање?</w:t>
            </w:r>
          </w:p>
          <w:p w:rsidR="009A3C44" w:rsidRPr="005064C6" w:rsidRDefault="009A3C44" w:rsidP="0042289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B6A06" w:rsidRDefault="001B6A06"/>
    <w:sectPr w:rsidR="001B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A80"/>
    <w:multiLevelType w:val="hybridMultilevel"/>
    <w:tmpl w:val="C18A8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0A75"/>
    <w:multiLevelType w:val="hybridMultilevel"/>
    <w:tmpl w:val="B608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517B"/>
    <w:multiLevelType w:val="hybridMultilevel"/>
    <w:tmpl w:val="2BAE4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27977"/>
    <w:multiLevelType w:val="hybridMultilevel"/>
    <w:tmpl w:val="33687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D28E8"/>
    <w:multiLevelType w:val="hybridMultilevel"/>
    <w:tmpl w:val="9112E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9C"/>
    <w:rsid w:val="000F4A21"/>
    <w:rsid w:val="001B6A06"/>
    <w:rsid w:val="004F5C93"/>
    <w:rsid w:val="009A3C44"/>
    <w:rsid w:val="00C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3</cp:revision>
  <dcterms:created xsi:type="dcterms:W3CDTF">2013-08-20T16:24:00Z</dcterms:created>
  <dcterms:modified xsi:type="dcterms:W3CDTF">2013-08-20T16:41:00Z</dcterms:modified>
</cp:coreProperties>
</file>