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6C" w:rsidRPr="005064C6" w:rsidRDefault="00405A6C" w:rsidP="00405A6C">
      <w:pPr>
        <w:tabs>
          <w:tab w:val="left" w:pos="180"/>
          <w:tab w:val="left" w:pos="2700"/>
        </w:tabs>
        <w:spacing w:after="0" w:line="240" w:lineRule="auto"/>
        <w:jc w:val="center"/>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Latn-CS"/>
        </w:rPr>
        <w:t>OСНОВ</w:t>
      </w:r>
      <w:r w:rsidRPr="005064C6">
        <w:rPr>
          <w:rFonts w:ascii="Times New Roman" w:eastAsia="Times New Roman" w:hAnsi="Times New Roman" w:cs="Times New Roman"/>
          <w:sz w:val="23"/>
          <w:szCs w:val="23"/>
          <w:lang w:val="sr-Cyrl-CS"/>
        </w:rPr>
        <w:t xml:space="preserve">НА ШКОЛА </w:t>
      </w:r>
      <w:r w:rsidRPr="005064C6">
        <w:rPr>
          <w:rFonts w:ascii="Times New Roman" w:eastAsia="Times New Roman" w:hAnsi="Times New Roman" w:cs="Times New Roman"/>
          <w:sz w:val="23"/>
          <w:szCs w:val="23"/>
          <w:lang w:val="sr-Cyrl-CS"/>
        </w:rPr>
        <w:sym w:font="Symbol" w:char="00B2"/>
      </w:r>
      <w:r w:rsidRPr="005064C6">
        <w:rPr>
          <w:rFonts w:ascii="Times New Roman" w:eastAsia="Times New Roman" w:hAnsi="Times New Roman" w:cs="Times New Roman"/>
          <w:sz w:val="23"/>
          <w:szCs w:val="23"/>
          <w:lang w:val="sr-Cyrl-CS"/>
        </w:rPr>
        <w:t>БРАНКО ЋОПИЋ</w:t>
      </w:r>
      <w:r w:rsidRPr="005064C6">
        <w:rPr>
          <w:rFonts w:ascii="Times New Roman" w:eastAsia="Times New Roman" w:hAnsi="Times New Roman" w:cs="Times New Roman"/>
          <w:sz w:val="23"/>
          <w:szCs w:val="23"/>
          <w:lang w:val="sr-Cyrl-CS"/>
        </w:rPr>
        <w:sym w:font="Symbol" w:char="00B2"/>
      </w:r>
    </w:p>
    <w:p w:rsidR="00405A6C" w:rsidRPr="005064C6" w:rsidRDefault="00405A6C" w:rsidP="00405A6C">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sidRPr="005064C6">
        <w:rPr>
          <w:rFonts w:ascii="Times New Roman" w:eastAsia="Times New Roman" w:hAnsi="Times New Roman" w:cs="Times New Roman"/>
          <w:b/>
          <w:bCs/>
          <w:sz w:val="35"/>
          <w:szCs w:val="35"/>
          <w:lang w:val="sr-Cyrl-CS"/>
        </w:rPr>
        <w:t>ПРИПРЕМА ЗА ОБРАЗОВНО – ВАСПИТНИ РАД</w:t>
      </w:r>
    </w:p>
    <w:p w:rsidR="00405A6C" w:rsidRPr="005064C6" w:rsidRDefault="00405A6C" w:rsidP="00405A6C">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Разред:</w:t>
      </w:r>
      <w:r w:rsidRPr="005064C6">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sidRPr="005064C6">
        <w:rPr>
          <w:rFonts w:ascii="Times New Roman" w:eastAsia="Times New Roman" w:hAnsi="Times New Roman" w:cs="Times New Roman"/>
          <w:sz w:val="23"/>
          <w:szCs w:val="23"/>
          <w:lang w:val="sr-Cyrl-CS"/>
        </w:rPr>
        <w:tab/>
        <w:t xml:space="preserve">ПРЕДМЕТ: </w:t>
      </w:r>
      <w:r>
        <w:rPr>
          <w:rFonts w:ascii="Times New Roman" w:eastAsia="Times New Roman" w:hAnsi="Times New Roman" w:cs="Times New Roman"/>
          <w:sz w:val="23"/>
          <w:szCs w:val="23"/>
          <w:lang w:val="sr-Cyrl-CS"/>
        </w:rPr>
        <w:t>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1713"/>
      </w:tblGrid>
      <w:tr w:rsidR="00405A6C" w:rsidRPr="005064C6" w:rsidTr="008D6384">
        <w:trPr>
          <w:trHeight w:val="505"/>
        </w:trPr>
        <w:tc>
          <w:tcPr>
            <w:tcW w:w="2270" w:type="dxa"/>
            <w:tcBorders>
              <w:top w:val="single" w:sz="4" w:space="0" w:color="auto"/>
              <w:left w:val="single" w:sz="4" w:space="0" w:color="auto"/>
              <w:bottom w:val="single" w:sz="4" w:space="0" w:color="auto"/>
              <w:right w:val="single" w:sz="4" w:space="0" w:color="auto"/>
            </w:tcBorders>
            <w:vAlign w:val="center"/>
          </w:tcPr>
          <w:p w:rsidR="00405A6C" w:rsidRPr="005064C6" w:rsidRDefault="00405A6C" w:rsidP="008D6384">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tcPr>
          <w:p w:rsidR="00405A6C" w:rsidRPr="005064C6" w:rsidRDefault="00405A6C" w:rsidP="008D6384">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3</w:t>
            </w:r>
            <w:r w:rsidRPr="005064C6">
              <w:rPr>
                <w:rFonts w:ascii="Times New Roman" w:eastAsia="Times New Roman" w:hAnsi="Times New Roman" w:cs="Times New Roman"/>
                <w:sz w:val="23"/>
                <w:szCs w:val="23"/>
                <w:lang w:val="sr-Cyrl-RS"/>
              </w:rPr>
              <w:t>.</w:t>
            </w:r>
          </w:p>
        </w:tc>
      </w:tr>
    </w:tbl>
    <w:p w:rsidR="00405A6C" w:rsidRPr="005064C6" w:rsidRDefault="00405A6C" w:rsidP="00405A6C">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05A6C" w:rsidRPr="005064C6" w:rsidTr="008D6384">
        <w:trPr>
          <w:trHeight w:val="535"/>
        </w:trPr>
        <w:tc>
          <w:tcPr>
            <w:tcW w:w="9360" w:type="dxa"/>
            <w:tcBorders>
              <w:top w:val="single" w:sz="4" w:space="0" w:color="auto"/>
              <w:left w:val="single" w:sz="4" w:space="0" w:color="auto"/>
              <w:bottom w:val="single" w:sz="4" w:space="0" w:color="auto"/>
              <w:right w:val="single" w:sz="4" w:space="0" w:color="auto"/>
            </w:tcBorders>
          </w:tcPr>
          <w:p w:rsidR="00405A6C" w:rsidRPr="005064C6" w:rsidRDefault="00405A6C" w:rsidP="00405A6C">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Latn-CS"/>
              </w:rPr>
            </w:pPr>
            <w:r w:rsidRPr="005064C6">
              <w:rPr>
                <w:rFonts w:ascii="Times New Roman" w:eastAsia="Times New Roman" w:hAnsi="Times New Roman" w:cs="Times New Roman"/>
                <w:sz w:val="19"/>
                <w:szCs w:val="19"/>
                <w:lang w:val="sr-Cyrl-CS"/>
              </w:rPr>
              <w:t>НАСТАВНА ЈЕДИНИЦА</w:t>
            </w:r>
            <w:r w:rsidRPr="005064C6">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ШТА СЕ НАЛАЗИ У МОЈОЈ ОКОЛИНИ</w:t>
            </w:r>
          </w:p>
        </w:tc>
      </w:tr>
      <w:tr w:rsidR="00405A6C" w:rsidRPr="005064C6" w:rsidTr="008D6384">
        <w:trPr>
          <w:trHeight w:val="1234"/>
        </w:trPr>
        <w:tc>
          <w:tcPr>
            <w:tcW w:w="9360" w:type="dxa"/>
            <w:tcBorders>
              <w:top w:val="single" w:sz="4" w:space="0" w:color="auto"/>
              <w:left w:val="single" w:sz="4" w:space="0" w:color="auto"/>
              <w:bottom w:val="single" w:sz="4" w:space="0" w:color="auto"/>
              <w:right w:val="single" w:sz="4" w:space="0" w:color="auto"/>
            </w:tcBorders>
          </w:tcPr>
          <w:p w:rsidR="00405A6C" w:rsidRPr="005064C6" w:rsidRDefault="00405A6C" w:rsidP="008D6384">
            <w:pPr>
              <w:tabs>
                <w:tab w:val="left" w:pos="180"/>
                <w:tab w:val="left" w:pos="2700"/>
              </w:tabs>
              <w:spacing w:after="0" w:line="240" w:lineRule="auto"/>
              <w:rPr>
                <w:rFonts w:ascii="Times New Roman" w:eastAsia="Times New Roman" w:hAnsi="Times New Roman" w:cs="Times New Roman"/>
                <w:sz w:val="24"/>
                <w:szCs w:val="24"/>
                <w:lang w:val="sr-Cyrl-CS"/>
              </w:rPr>
            </w:pPr>
            <w:r w:rsidRPr="005064C6">
              <w:rPr>
                <w:rFonts w:ascii="Times New Roman" w:eastAsia="Times New Roman" w:hAnsi="Times New Roman" w:cs="Times New Roman"/>
                <w:sz w:val="24"/>
                <w:szCs w:val="24"/>
                <w:lang w:val="sr-Cyrl-CS"/>
              </w:rPr>
              <w:t xml:space="preserve">ОБРАЗОВНО-ВАСПИТНИ ЗАДАЦИ:  </w:t>
            </w:r>
          </w:p>
          <w:p w:rsidR="00DD09FD" w:rsidRPr="00DD09FD" w:rsidRDefault="00DD09FD" w:rsidP="00DD09FD">
            <w:pPr>
              <w:numPr>
                <w:ilvl w:val="0"/>
                <w:numId w:val="5"/>
              </w:numPr>
              <w:spacing w:after="0" w:line="20" w:lineRule="atLeast"/>
              <w:rPr>
                <w:rFonts w:ascii="Times New Roman" w:eastAsia="Calibri" w:hAnsi="Times New Roman" w:cs="Times New Roman"/>
                <w:sz w:val="24"/>
                <w:szCs w:val="24"/>
                <w:lang w:val="sr-Cyrl-CS"/>
              </w:rPr>
            </w:pPr>
            <w:r w:rsidRPr="00DD09FD">
              <w:rPr>
                <w:rFonts w:ascii="Times New Roman" w:eastAsia="Calibri" w:hAnsi="Times New Roman" w:cs="Times New Roman"/>
                <w:sz w:val="24"/>
                <w:szCs w:val="24"/>
                <w:lang w:val="sr-Cyrl-CS"/>
              </w:rPr>
              <w:t>Дефинисање појмова стојиште, видик и видикова линија;</w:t>
            </w:r>
          </w:p>
          <w:p w:rsidR="00DD09FD" w:rsidRPr="00DD09FD" w:rsidRDefault="00DD09FD" w:rsidP="00DD09FD">
            <w:pPr>
              <w:numPr>
                <w:ilvl w:val="0"/>
                <w:numId w:val="5"/>
              </w:numPr>
              <w:spacing w:after="0" w:line="20" w:lineRule="atLeast"/>
              <w:rPr>
                <w:rFonts w:ascii="Times New Roman" w:eastAsia="Calibri" w:hAnsi="Times New Roman" w:cs="Times New Roman"/>
                <w:sz w:val="24"/>
                <w:szCs w:val="24"/>
                <w:lang w:val="sr-Cyrl-CS"/>
              </w:rPr>
            </w:pPr>
            <w:r w:rsidRPr="00DD09FD">
              <w:rPr>
                <w:rFonts w:ascii="Times New Roman" w:eastAsia="Calibri" w:hAnsi="Times New Roman" w:cs="Times New Roman"/>
                <w:sz w:val="24"/>
                <w:szCs w:val="24"/>
                <w:lang w:val="sr-Cyrl-CS"/>
              </w:rPr>
              <w:t>Примена знања у описивању рељефа места и околине.</w:t>
            </w:r>
          </w:p>
          <w:p w:rsidR="00405A6C" w:rsidRPr="005064C6" w:rsidRDefault="00405A6C" w:rsidP="00405A6C">
            <w:pPr>
              <w:spacing w:after="0" w:line="20" w:lineRule="atLeast"/>
              <w:ind w:left="1440"/>
              <w:rPr>
                <w:rFonts w:ascii="Times New Roman" w:eastAsia="Times New Roman" w:hAnsi="Times New Roman" w:cs="Times New Roman"/>
                <w:sz w:val="24"/>
                <w:szCs w:val="24"/>
                <w:lang w:val="sr-Cyrl-CS"/>
              </w:rPr>
            </w:pPr>
          </w:p>
        </w:tc>
      </w:tr>
    </w:tbl>
    <w:p w:rsidR="00405A6C" w:rsidRPr="005064C6" w:rsidRDefault="00405A6C" w:rsidP="00405A6C">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405A6C" w:rsidRPr="005064C6" w:rsidTr="008D6384">
        <w:trPr>
          <w:trHeight w:val="1508"/>
        </w:trPr>
        <w:tc>
          <w:tcPr>
            <w:tcW w:w="2340" w:type="dxa"/>
            <w:tcBorders>
              <w:top w:val="single" w:sz="4" w:space="0" w:color="auto"/>
              <w:left w:val="single" w:sz="4" w:space="0" w:color="auto"/>
              <w:bottom w:val="single" w:sz="4" w:space="0" w:color="auto"/>
              <w:right w:val="single" w:sz="4" w:space="0" w:color="auto"/>
            </w:tcBorders>
          </w:tcPr>
          <w:p w:rsidR="00405A6C" w:rsidRPr="005064C6" w:rsidRDefault="00405A6C" w:rsidP="008D6384">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sidRPr="005064C6">
              <w:rPr>
                <w:rFonts w:ascii="Times New Roman" w:eastAsia="Times New Roman" w:hAnsi="Times New Roman" w:cs="Times New Roman"/>
                <w:b/>
                <w:sz w:val="19"/>
                <w:szCs w:val="19"/>
                <w:lang w:val="sr-Cyrl-CS"/>
              </w:rPr>
              <w:t>ТИП ЧАСА</w:t>
            </w:r>
          </w:p>
          <w:p w:rsidR="00405A6C" w:rsidRPr="005064C6" w:rsidRDefault="00405A6C" w:rsidP="008D6384">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Обрада</w:t>
            </w:r>
          </w:p>
          <w:p w:rsidR="00405A6C" w:rsidRPr="005064C6" w:rsidRDefault="00405A6C" w:rsidP="008D6384">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Утврђивање</w:t>
            </w:r>
          </w:p>
          <w:p w:rsidR="00405A6C" w:rsidRPr="005064C6" w:rsidRDefault="00405A6C" w:rsidP="008D6384">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Обнављање</w:t>
            </w:r>
          </w:p>
          <w:p w:rsidR="00405A6C" w:rsidRPr="005064C6" w:rsidRDefault="00405A6C" w:rsidP="008D6384">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Систематизација</w:t>
            </w:r>
          </w:p>
          <w:p w:rsidR="00405A6C" w:rsidRPr="005064C6" w:rsidRDefault="00405A6C" w:rsidP="008D6384">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Вежбање</w:t>
            </w:r>
          </w:p>
          <w:p w:rsidR="00405A6C" w:rsidRPr="005064C6" w:rsidRDefault="00405A6C" w:rsidP="008D6384">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Практичан рад</w:t>
            </w:r>
          </w:p>
          <w:p w:rsidR="00405A6C" w:rsidRPr="005064C6" w:rsidRDefault="00405A6C" w:rsidP="008D6384">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405A6C" w:rsidRPr="005064C6" w:rsidRDefault="00405A6C" w:rsidP="008D6384">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sidRPr="005064C6">
              <w:rPr>
                <w:rFonts w:ascii="Times New Roman" w:eastAsia="Times New Roman" w:hAnsi="Times New Roman" w:cs="Times New Roman"/>
                <w:sz w:val="19"/>
                <w:szCs w:val="19"/>
                <w:lang w:val="sr-Cyrl-CS"/>
              </w:rPr>
              <w:t>НАСТАВНА СРЕДСТВА</w:t>
            </w:r>
          </w:p>
          <w:p w:rsidR="00405A6C" w:rsidRPr="005064C6" w:rsidRDefault="00DD09FD" w:rsidP="00A57C3C">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RS"/>
              </w:rPr>
              <w:t>Хамер,</w:t>
            </w:r>
            <w:r w:rsidR="00405A6C">
              <w:rPr>
                <w:rFonts w:ascii="Times New Roman" w:eastAsia="Times New Roman" w:hAnsi="Times New Roman" w:cs="Times New Roman"/>
                <w:sz w:val="19"/>
                <w:szCs w:val="19"/>
                <w:lang w:val="sr-Cyrl-CS"/>
              </w:rPr>
              <w:t>илустрације,Уџбеник, , креде у боји</w:t>
            </w:r>
            <w:bookmarkStart w:id="0" w:name="_GoBack"/>
            <w:bookmarkEnd w:id="0"/>
          </w:p>
        </w:tc>
      </w:tr>
      <w:tr w:rsidR="00405A6C" w:rsidRPr="005064C6" w:rsidTr="008D6384">
        <w:trPr>
          <w:trHeight w:val="1423"/>
        </w:trPr>
        <w:tc>
          <w:tcPr>
            <w:tcW w:w="2340" w:type="dxa"/>
            <w:tcBorders>
              <w:top w:val="single" w:sz="4" w:space="0" w:color="auto"/>
              <w:left w:val="single" w:sz="4" w:space="0" w:color="auto"/>
              <w:bottom w:val="single" w:sz="4" w:space="0" w:color="auto"/>
              <w:right w:val="single" w:sz="4" w:space="0" w:color="auto"/>
            </w:tcBorders>
          </w:tcPr>
          <w:p w:rsidR="00405A6C" w:rsidRPr="005064C6" w:rsidRDefault="00405A6C" w:rsidP="008D6384">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ОБЛИЦИ РАДА</w:t>
            </w:r>
          </w:p>
          <w:p w:rsidR="00405A6C" w:rsidRPr="005064C6" w:rsidRDefault="00405A6C" w:rsidP="008D6384">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Фронтални</w:t>
            </w:r>
          </w:p>
          <w:p w:rsidR="00405A6C" w:rsidRPr="005064C6" w:rsidRDefault="00405A6C" w:rsidP="008D6384">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Индивидуални</w:t>
            </w:r>
          </w:p>
          <w:p w:rsidR="00405A6C" w:rsidRPr="005064C6" w:rsidRDefault="00405A6C" w:rsidP="008D6384">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Групни</w:t>
            </w:r>
          </w:p>
          <w:p w:rsidR="00405A6C" w:rsidRPr="005064C6" w:rsidRDefault="00405A6C" w:rsidP="008D6384">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У паровима</w:t>
            </w:r>
          </w:p>
          <w:p w:rsidR="00405A6C" w:rsidRPr="005064C6" w:rsidRDefault="00405A6C" w:rsidP="008D6384">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tcPr>
          <w:p w:rsidR="00405A6C" w:rsidRPr="005064C6" w:rsidRDefault="00405A6C" w:rsidP="008D6384">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НАСТАВНЕ МЕТОДЕ</w:t>
            </w:r>
          </w:p>
          <w:p w:rsidR="00405A6C" w:rsidRPr="005064C6" w:rsidRDefault="00405A6C" w:rsidP="008D6384">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w:t>
            </w:r>
          </w:p>
        </w:tc>
      </w:tr>
      <w:tr w:rsidR="00405A6C" w:rsidRPr="005064C6" w:rsidTr="008D6384">
        <w:trPr>
          <w:cantSplit/>
          <w:trHeight w:val="888"/>
        </w:trPr>
        <w:tc>
          <w:tcPr>
            <w:tcW w:w="9360" w:type="dxa"/>
            <w:gridSpan w:val="2"/>
            <w:tcBorders>
              <w:top w:val="single" w:sz="4" w:space="0" w:color="auto"/>
              <w:left w:val="single" w:sz="4" w:space="0" w:color="auto"/>
              <w:bottom w:val="single" w:sz="4" w:space="0" w:color="auto"/>
              <w:right w:val="single" w:sz="4" w:space="0" w:color="auto"/>
            </w:tcBorders>
          </w:tcPr>
          <w:p w:rsidR="00405A6C" w:rsidRPr="005064C6" w:rsidRDefault="00405A6C" w:rsidP="00405A6C">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Образовни стандарди: 1ПД.1.</w:t>
            </w:r>
          </w:p>
        </w:tc>
      </w:tr>
    </w:tbl>
    <w:p w:rsidR="00405A6C" w:rsidRPr="005064C6" w:rsidRDefault="00405A6C" w:rsidP="00405A6C">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sidRPr="005064C6">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05A6C" w:rsidRPr="005064C6" w:rsidTr="008D6384">
        <w:trPr>
          <w:trHeight w:val="2438"/>
        </w:trPr>
        <w:tc>
          <w:tcPr>
            <w:tcW w:w="9360" w:type="dxa"/>
            <w:tcBorders>
              <w:top w:val="single" w:sz="4" w:space="0" w:color="auto"/>
              <w:left w:val="single" w:sz="4" w:space="0" w:color="auto"/>
              <w:bottom w:val="single" w:sz="4" w:space="0" w:color="auto"/>
              <w:right w:val="single" w:sz="4" w:space="0" w:color="auto"/>
            </w:tcBorders>
          </w:tcPr>
          <w:p w:rsidR="00405A6C" w:rsidRPr="005064C6" w:rsidRDefault="00405A6C" w:rsidP="008D6384">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t>Уводни део: ................ минута</w:t>
            </w:r>
          </w:p>
          <w:p w:rsidR="00405A6C" w:rsidRPr="005064C6" w:rsidRDefault="00405A6C" w:rsidP="008D6384">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p>
          <w:p w:rsidR="00DD09FD" w:rsidRPr="00DD09FD" w:rsidRDefault="00DD09FD" w:rsidP="00DD09FD">
            <w:pPr>
              <w:spacing w:after="0" w:line="20" w:lineRule="atLeast"/>
              <w:rPr>
                <w:rFonts w:ascii="Times New Roman" w:eastAsia="Calibri" w:hAnsi="Times New Roman" w:cs="Times New Roman"/>
                <w:sz w:val="24"/>
                <w:szCs w:val="24"/>
                <w:lang w:val="sr-Cyrl-CS"/>
              </w:rPr>
            </w:pPr>
            <w:r w:rsidRPr="00DD09FD">
              <w:rPr>
                <w:rFonts w:ascii="Times New Roman" w:eastAsia="Calibri" w:hAnsi="Times New Roman" w:cs="Times New Roman"/>
                <w:sz w:val="24"/>
                <w:szCs w:val="24"/>
                <w:lang w:val="sr-Cyrl-CS"/>
              </w:rPr>
              <w:t xml:space="preserve">Најбољи увод за обраду ове наставне јединице јесте непосредно искуство ученика, због чега је пожељно организовати краћи излет (у околини места). Изабрати одредиште тако да ученици са стојишта имају прегледан видик. Пожељно је изабрати стојишта на различитим висинама, како би ученици увидели да се видик повећава и смањује у зависности од висине узвишења. На примерима се објашњава шта су стојиште, видик и видикова линија, а указује се и на везу између висине, са које посматрамо околину, и видика. </w:t>
            </w:r>
          </w:p>
          <w:p w:rsidR="00405A6C" w:rsidRPr="005064C6" w:rsidRDefault="00405A6C" w:rsidP="00405A6C">
            <w:pPr>
              <w:tabs>
                <w:tab w:val="left" w:pos="180"/>
                <w:tab w:val="left" w:pos="2340"/>
                <w:tab w:val="left" w:pos="2700"/>
              </w:tabs>
              <w:spacing w:before="60" w:after="0" w:line="240" w:lineRule="auto"/>
              <w:rPr>
                <w:rFonts w:ascii="Times New Roman" w:eastAsia="Times New Roman" w:hAnsi="Times New Roman" w:cs="Times New Roman"/>
                <w:sz w:val="24"/>
                <w:szCs w:val="24"/>
                <w:lang w:val="sr-Cyrl-CS"/>
              </w:rPr>
            </w:pPr>
          </w:p>
        </w:tc>
      </w:tr>
    </w:tbl>
    <w:p w:rsidR="00405A6C" w:rsidRPr="005064C6" w:rsidRDefault="00405A6C" w:rsidP="00405A6C">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405A6C" w:rsidRPr="005064C6" w:rsidTr="00380196">
        <w:trPr>
          <w:trHeight w:val="3230"/>
        </w:trPr>
        <w:tc>
          <w:tcPr>
            <w:tcW w:w="10915" w:type="dxa"/>
            <w:tcBorders>
              <w:top w:val="single" w:sz="4" w:space="0" w:color="auto"/>
              <w:left w:val="single" w:sz="4" w:space="0" w:color="auto"/>
              <w:bottom w:val="single" w:sz="4" w:space="0" w:color="auto"/>
              <w:right w:val="single" w:sz="4" w:space="0" w:color="auto"/>
            </w:tcBorders>
          </w:tcPr>
          <w:p w:rsidR="00405A6C" w:rsidRPr="005064C6" w:rsidRDefault="00405A6C" w:rsidP="008D6384">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lastRenderedPageBreak/>
              <w:t xml:space="preserve">                                                                                                                                       Главни део: ...... минута      </w:t>
            </w:r>
          </w:p>
          <w:p w:rsidR="00DD09FD" w:rsidRPr="00DD09FD" w:rsidRDefault="00DD09FD" w:rsidP="00DD09FD">
            <w:pPr>
              <w:spacing w:after="0" w:line="20" w:lineRule="atLeast"/>
              <w:rPr>
                <w:rFonts w:ascii="Times New Roman" w:eastAsia="Calibri" w:hAnsi="Times New Roman" w:cs="Times New Roman"/>
                <w:sz w:val="24"/>
                <w:szCs w:val="24"/>
                <w:lang w:val="sr-Cyrl-CS"/>
              </w:rPr>
            </w:pPr>
            <w:r w:rsidRPr="00DD09FD">
              <w:rPr>
                <w:rFonts w:ascii="Times New Roman" w:eastAsia="Calibri" w:hAnsi="Times New Roman" w:cs="Times New Roman"/>
                <w:sz w:val="24"/>
                <w:szCs w:val="24"/>
                <w:lang w:val="sr-Cyrl-CS"/>
              </w:rPr>
              <w:t xml:space="preserve">Наставник дефинише појмове стојиште, видик и видикова линија, позивајући се на искуства са излета. На основу тога се анализира илустрација из уџбеника на 11 страни. Ученици црвеним фломастером обележе видикову линију (како би било јасније замишљено спајање неба и земље). Излагање се проблематизује питањима: Шта се мења када променимо стојиште? Када се видик повећава, а када се смањује? Какав је видик када море посматрамо са обале? </w:t>
            </w:r>
          </w:p>
          <w:p w:rsidR="00405A6C" w:rsidRPr="007273ED" w:rsidRDefault="00DD09FD" w:rsidP="00DD09FD">
            <w:pPr>
              <w:spacing w:before="20" w:after="0" w:line="240" w:lineRule="auto"/>
              <w:jc w:val="both"/>
              <w:rPr>
                <w:rFonts w:ascii="Times New Roman" w:eastAsia="Calibri" w:hAnsi="Times New Roman" w:cs="Times New Roman"/>
                <w:i/>
                <w:sz w:val="24"/>
                <w:szCs w:val="24"/>
                <w:lang w:val="sr-Cyrl-CS"/>
              </w:rPr>
            </w:pPr>
            <w:r w:rsidRPr="007273ED">
              <w:rPr>
                <w:rFonts w:ascii="Times New Roman" w:eastAsia="Calibri" w:hAnsi="Times New Roman" w:cs="Times New Roman"/>
                <w:i/>
                <w:sz w:val="24"/>
                <w:szCs w:val="24"/>
                <w:lang w:val="sr-Cyrl-CS"/>
              </w:rPr>
              <w:t>Записујемо:</w:t>
            </w:r>
          </w:p>
          <w:p w:rsidR="00DD09FD" w:rsidRDefault="00DD09FD" w:rsidP="007273ED">
            <w:pPr>
              <w:spacing w:before="20" w:after="0" w:line="240" w:lineRule="auto"/>
              <w:jc w:val="both"/>
              <w:rPr>
                <w:rFonts w:ascii="Times New Roman" w:eastAsia="Calibri" w:hAnsi="Times New Roman" w:cs="Times New Roman"/>
                <w:b/>
                <w:sz w:val="24"/>
                <w:szCs w:val="24"/>
                <w:lang w:val="sr-Cyrl-CS"/>
              </w:rPr>
            </w:pPr>
            <w:r w:rsidRPr="007273ED">
              <w:rPr>
                <w:rFonts w:ascii="Times New Roman" w:eastAsia="Calibri" w:hAnsi="Times New Roman" w:cs="Times New Roman"/>
                <w:b/>
                <w:sz w:val="24"/>
                <w:szCs w:val="24"/>
                <w:lang w:val="sr-Cyrl-CS"/>
              </w:rPr>
              <w:t xml:space="preserve">Узишење са кога посматрамо </w:t>
            </w:r>
            <w:r w:rsidR="007273ED" w:rsidRPr="007273ED">
              <w:rPr>
                <w:rFonts w:ascii="Times New Roman" w:eastAsia="Calibri" w:hAnsi="Times New Roman" w:cs="Times New Roman"/>
                <w:b/>
                <w:sz w:val="24"/>
                <w:szCs w:val="24"/>
                <w:lang w:val="sr-Cyrl-CS"/>
              </w:rPr>
              <w:t>околину назива се СТОЈИШТЕ.Све оно што можемо да видимо испред себе  јесте ВИДИК.Место на којем нам се чини да су небо и земља спојени назива се ВИДИКОВА ЛИНИЈА.</w:t>
            </w:r>
          </w:p>
          <w:p w:rsidR="00380196" w:rsidRDefault="00380196" w:rsidP="007273ED">
            <w:pPr>
              <w:spacing w:before="20" w:after="0" w:line="240" w:lineRule="auto"/>
              <w:jc w:val="both"/>
              <w:rPr>
                <w:rFonts w:ascii="Times New Roman" w:eastAsia="Times New Roman" w:hAnsi="Times New Roman" w:cs="Times New Roman"/>
                <w:b/>
                <w:sz w:val="24"/>
                <w:szCs w:val="24"/>
                <w:lang w:val="sr-Cyrl-CS"/>
              </w:rPr>
            </w:pPr>
          </w:p>
          <w:p w:rsidR="00380196" w:rsidRDefault="00380196" w:rsidP="007273ED">
            <w:pPr>
              <w:spacing w:before="20" w:after="0" w:line="240" w:lineRule="auto"/>
              <w:jc w:val="both"/>
              <w:rPr>
                <w:rFonts w:ascii="Times New Roman" w:eastAsia="Times New Roman" w:hAnsi="Times New Roman" w:cs="Times New Roman"/>
                <w:b/>
                <w:sz w:val="24"/>
                <w:szCs w:val="24"/>
                <w:lang w:val="sr-Cyrl-CS"/>
              </w:rPr>
            </w:pPr>
            <w:r>
              <w:rPr>
                <w:rFonts w:ascii="Times New Roman" w:hAnsi="Times New Roman"/>
                <w:noProof/>
                <w:sz w:val="24"/>
                <w:szCs w:val="24"/>
                <w:lang w:eastAsia="sr-Latn-RS"/>
              </w:rPr>
              <w:drawing>
                <wp:inline distT="0" distB="0" distL="0" distR="0">
                  <wp:extent cx="1581150" cy="2076450"/>
                  <wp:effectExtent l="0" t="0" r="0" b="0"/>
                  <wp:docPr id="5" name="Picture 5" descr="stoj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jis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2076450"/>
                          </a:xfrm>
                          <a:prstGeom prst="rect">
                            <a:avLst/>
                          </a:prstGeom>
                          <a:noFill/>
                          <a:ln>
                            <a:noFill/>
                          </a:ln>
                        </pic:spPr>
                      </pic:pic>
                    </a:graphicData>
                  </a:graphic>
                </wp:inline>
              </w:drawing>
            </w:r>
            <w:r>
              <w:rPr>
                <w:rFonts w:ascii="Times New Roman" w:hAnsi="Times New Roman"/>
                <w:noProof/>
                <w:sz w:val="24"/>
                <w:szCs w:val="24"/>
                <w:lang w:val="sr-Cyrl-RS" w:eastAsia="sr-Latn-RS"/>
              </w:rPr>
              <w:t xml:space="preserve">        </w:t>
            </w:r>
            <w:r>
              <w:rPr>
                <w:rFonts w:ascii="Times New Roman" w:hAnsi="Times New Roman"/>
                <w:noProof/>
                <w:sz w:val="24"/>
                <w:szCs w:val="24"/>
                <w:lang w:eastAsia="sr-Latn-RS"/>
              </w:rPr>
              <w:drawing>
                <wp:inline distT="0" distB="0" distL="0" distR="0">
                  <wp:extent cx="2228850" cy="1771650"/>
                  <wp:effectExtent l="0" t="0" r="0" b="0"/>
                  <wp:docPr id="6" name="Picture 6" descr="vi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771650"/>
                          </a:xfrm>
                          <a:prstGeom prst="rect">
                            <a:avLst/>
                          </a:prstGeom>
                          <a:noFill/>
                          <a:ln>
                            <a:noFill/>
                          </a:ln>
                        </pic:spPr>
                      </pic:pic>
                    </a:graphicData>
                  </a:graphic>
                </wp:inline>
              </w:drawing>
            </w:r>
            <w:r>
              <w:rPr>
                <w:rFonts w:ascii="Times New Roman" w:eastAsia="Times New Roman" w:hAnsi="Times New Roman" w:cs="Times New Roman"/>
                <w:b/>
                <w:sz w:val="24"/>
                <w:szCs w:val="24"/>
                <w:lang w:val="sr-Cyrl-CS"/>
              </w:rPr>
              <w:t xml:space="preserve">           </w:t>
            </w:r>
            <w:r>
              <w:rPr>
                <w:rFonts w:ascii="Times New Roman" w:hAnsi="Times New Roman"/>
                <w:noProof/>
                <w:sz w:val="24"/>
                <w:szCs w:val="24"/>
                <w:lang w:eastAsia="sr-Latn-RS"/>
              </w:rPr>
              <w:drawing>
                <wp:inline distT="0" distB="0" distL="0" distR="0">
                  <wp:extent cx="2247900" cy="1685925"/>
                  <wp:effectExtent l="0" t="0" r="0" b="9525"/>
                  <wp:docPr id="7" name="Picture 7" descr="vidikova 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ikova lini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380196" w:rsidRDefault="00380196" w:rsidP="007273ED">
            <w:pPr>
              <w:spacing w:before="20" w:after="0" w:line="240" w:lineRule="auto"/>
              <w:jc w:val="both"/>
              <w:rPr>
                <w:rFonts w:ascii="Times New Roman" w:eastAsia="Times New Roman" w:hAnsi="Times New Roman" w:cs="Times New Roman"/>
                <w:b/>
                <w:sz w:val="24"/>
                <w:szCs w:val="24"/>
                <w:lang w:val="sr-Cyrl-CS"/>
              </w:rPr>
            </w:pPr>
          </w:p>
          <w:p w:rsidR="00380196" w:rsidRPr="007273ED" w:rsidRDefault="00380196" w:rsidP="007273ED">
            <w:pPr>
              <w:spacing w:before="20"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Стојиште                                          Видик                                                     Видикова линија</w:t>
            </w:r>
          </w:p>
        </w:tc>
      </w:tr>
      <w:tr w:rsidR="00405A6C" w:rsidRPr="005064C6" w:rsidTr="00380196">
        <w:trPr>
          <w:trHeight w:val="2703"/>
        </w:trPr>
        <w:tc>
          <w:tcPr>
            <w:tcW w:w="10915" w:type="dxa"/>
            <w:tcBorders>
              <w:top w:val="single" w:sz="4" w:space="0" w:color="auto"/>
              <w:left w:val="single" w:sz="4" w:space="0" w:color="auto"/>
              <w:bottom w:val="single" w:sz="4" w:space="0" w:color="auto"/>
              <w:right w:val="single" w:sz="4" w:space="0" w:color="auto"/>
            </w:tcBorders>
          </w:tcPr>
          <w:p w:rsidR="00405A6C" w:rsidRPr="005064C6" w:rsidRDefault="00405A6C" w:rsidP="008D6384">
            <w:pPr>
              <w:tabs>
                <w:tab w:val="left" w:pos="180"/>
                <w:tab w:val="left" w:pos="2340"/>
                <w:tab w:val="left" w:pos="2700"/>
              </w:tabs>
              <w:spacing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sz w:val="24"/>
                <w:szCs w:val="24"/>
                <w:lang w:val="sr-Cyrl-CS"/>
              </w:rPr>
              <w:t xml:space="preserve">                                                                                                                   </w:t>
            </w:r>
            <w:r w:rsidRPr="005064C6">
              <w:rPr>
                <w:rFonts w:ascii="Times New Roman" w:eastAsia="Times New Roman" w:hAnsi="Times New Roman" w:cs="Times New Roman"/>
                <w:b/>
                <w:sz w:val="20"/>
                <w:szCs w:val="20"/>
                <w:lang w:val="sr-Cyrl-CS"/>
              </w:rPr>
              <w:t>Завршни део:......минута</w:t>
            </w:r>
          </w:p>
          <w:p w:rsidR="007273ED" w:rsidRPr="007273ED" w:rsidRDefault="007273ED" w:rsidP="007273ED">
            <w:pPr>
              <w:spacing w:after="0" w:line="20" w:lineRule="atLeast"/>
              <w:rPr>
                <w:rFonts w:ascii="Times New Roman" w:eastAsia="Calibri" w:hAnsi="Times New Roman" w:cs="Times New Roman"/>
                <w:sz w:val="24"/>
                <w:szCs w:val="24"/>
                <w:lang w:val="sr-Cyrl-CS"/>
              </w:rPr>
            </w:pPr>
            <w:r w:rsidRPr="007273ED">
              <w:rPr>
                <w:rFonts w:ascii="Times New Roman" w:eastAsia="Calibri" w:hAnsi="Times New Roman" w:cs="Times New Roman"/>
                <w:sz w:val="24"/>
                <w:szCs w:val="24"/>
                <w:lang w:val="sr-Cyrl-CS"/>
              </w:rPr>
              <w:t xml:space="preserve">Наставник, на табли или великом пак-папиру, црта схему околине коју су видели са одређеног стојишта на излету, а ученици то исто раде у свескама. Током рада, укључивати ученике – питати их шта треба да се нацрта и како се то назива (стојиште, облици рељефа и вода, видик, видикова линија). </w:t>
            </w:r>
          </w:p>
          <w:p w:rsidR="00405A6C" w:rsidRDefault="00405A6C" w:rsidP="00405A6C">
            <w:pPr>
              <w:spacing w:after="0" w:line="20" w:lineRule="atLeast"/>
              <w:rPr>
                <w:rFonts w:ascii="Times New Roman" w:eastAsia="Times New Roman" w:hAnsi="Times New Roman" w:cs="Times New Roman"/>
                <w:sz w:val="24"/>
                <w:szCs w:val="24"/>
                <w:lang w:val="sr-Cyrl-CS"/>
              </w:rPr>
            </w:pPr>
          </w:p>
          <w:p w:rsidR="007273ED" w:rsidRPr="005064C6" w:rsidRDefault="007273ED" w:rsidP="00405A6C">
            <w:pPr>
              <w:spacing w:after="0" w:line="20" w:lineRule="atLeas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Домаћи:Огледалце стр.18</w:t>
            </w:r>
            <w:r w:rsidR="004604F3">
              <w:rPr>
                <w:rFonts w:ascii="Times New Roman" w:eastAsia="Times New Roman" w:hAnsi="Times New Roman" w:cs="Times New Roman"/>
                <w:sz w:val="24"/>
                <w:szCs w:val="24"/>
                <w:lang w:val="sr-Cyrl-CS"/>
              </w:rPr>
              <w:t>, 19</w:t>
            </w:r>
          </w:p>
        </w:tc>
      </w:tr>
    </w:tbl>
    <w:p w:rsidR="00F53B6D" w:rsidRDefault="00F53B6D"/>
    <w:sectPr w:rsidR="00F53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F25"/>
    <w:multiLevelType w:val="hybridMultilevel"/>
    <w:tmpl w:val="2936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B35EC0"/>
    <w:multiLevelType w:val="hybridMultilevel"/>
    <w:tmpl w:val="47088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73D28E8"/>
    <w:multiLevelType w:val="hybridMultilevel"/>
    <w:tmpl w:val="9112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9E"/>
    <w:rsid w:val="0000549E"/>
    <w:rsid w:val="00380196"/>
    <w:rsid w:val="00405A6C"/>
    <w:rsid w:val="004604F3"/>
    <w:rsid w:val="005D7185"/>
    <w:rsid w:val="007273ED"/>
    <w:rsid w:val="00A57C3C"/>
    <w:rsid w:val="00DD09FD"/>
    <w:rsid w:val="00F53B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6</cp:revision>
  <dcterms:created xsi:type="dcterms:W3CDTF">2013-08-15T19:10:00Z</dcterms:created>
  <dcterms:modified xsi:type="dcterms:W3CDTF">2013-08-20T16:29:00Z</dcterms:modified>
</cp:coreProperties>
</file>