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1A" w:rsidRDefault="00A6661A" w:rsidP="00A6661A">
      <w:pPr>
        <w:tabs>
          <w:tab w:val="left" w:pos="180"/>
          <w:tab w:val="left" w:pos="2700"/>
        </w:tabs>
        <w:spacing w:after="0" w:line="240" w:lineRule="auto"/>
        <w:jc w:val="center"/>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Latn-CS"/>
        </w:rPr>
        <w:t>OСНОВ</w:t>
      </w:r>
      <w:r>
        <w:rPr>
          <w:rFonts w:ascii="Times New Roman" w:eastAsia="Times New Roman" w:hAnsi="Times New Roman" w:cs="Times New Roman"/>
          <w:sz w:val="23"/>
          <w:szCs w:val="23"/>
          <w:lang w:val="sr-Cyrl-CS"/>
        </w:rPr>
        <w:t xml:space="preserve">НА ШКОЛА </w:t>
      </w:r>
      <w:r>
        <w:rPr>
          <w:rFonts w:ascii="Times New Roman" w:eastAsia="Times New Roman" w:hAnsi="Times New Roman" w:cs="Times New Roman"/>
          <w:sz w:val="23"/>
          <w:szCs w:val="23"/>
          <w:lang w:val="sr-Cyrl-CS"/>
        </w:rPr>
        <w:sym w:font="Symbol" w:char="F0B2"/>
      </w:r>
      <w:r>
        <w:rPr>
          <w:rFonts w:ascii="Times New Roman" w:eastAsia="Times New Roman" w:hAnsi="Times New Roman" w:cs="Times New Roman"/>
          <w:sz w:val="23"/>
          <w:szCs w:val="23"/>
          <w:lang w:val="sr-Cyrl-CS"/>
        </w:rPr>
        <w:t>БРАНКО ЋОПИЋ</w:t>
      </w:r>
      <w:r>
        <w:rPr>
          <w:rFonts w:ascii="Times New Roman" w:eastAsia="Times New Roman" w:hAnsi="Times New Roman" w:cs="Times New Roman"/>
          <w:sz w:val="23"/>
          <w:szCs w:val="23"/>
          <w:lang w:val="sr-Cyrl-CS"/>
        </w:rPr>
        <w:sym w:font="Symbol" w:char="F0B2"/>
      </w:r>
    </w:p>
    <w:p w:rsidR="00A6661A" w:rsidRDefault="00A6661A" w:rsidP="00A6661A">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Pr>
          <w:rFonts w:ascii="Times New Roman" w:eastAsia="Times New Roman" w:hAnsi="Times New Roman" w:cs="Times New Roman"/>
          <w:b/>
          <w:bCs/>
          <w:sz w:val="35"/>
          <w:szCs w:val="35"/>
          <w:lang w:val="sr-Cyrl-CS"/>
        </w:rPr>
        <w:t>ПРИПРЕМА ЗА ОБРАЗОВНО – ВАСПИТНИ РАД</w:t>
      </w:r>
    </w:p>
    <w:p w:rsidR="00A6661A" w:rsidRDefault="00A6661A" w:rsidP="00A6661A">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Разред:</w:t>
      </w:r>
      <w:r>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Pr>
          <w:rFonts w:ascii="Times New Roman" w:eastAsia="Times New Roman" w:hAnsi="Times New Roman" w:cs="Times New Roman"/>
          <w:sz w:val="23"/>
          <w:szCs w:val="23"/>
          <w:lang w:val="sr-Cyrl-CS"/>
        </w:rPr>
        <w:tab/>
        <w:t>ПРЕДМЕТ: 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713"/>
      </w:tblGrid>
      <w:tr w:rsidR="00A6661A" w:rsidTr="00A6661A">
        <w:trPr>
          <w:trHeight w:val="505"/>
        </w:trPr>
        <w:tc>
          <w:tcPr>
            <w:tcW w:w="2270" w:type="dxa"/>
            <w:tcBorders>
              <w:top w:val="single" w:sz="4" w:space="0" w:color="auto"/>
              <w:left w:val="single" w:sz="4" w:space="0" w:color="auto"/>
              <w:bottom w:val="single" w:sz="4" w:space="0" w:color="auto"/>
              <w:right w:val="single" w:sz="4" w:space="0" w:color="auto"/>
            </w:tcBorders>
            <w:vAlign w:val="center"/>
            <w:hideMark/>
          </w:tcPr>
          <w:p w:rsidR="00A6661A" w:rsidRDefault="00A6661A">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hideMark/>
          </w:tcPr>
          <w:p w:rsidR="00A6661A" w:rsidRDefault="00194DC4">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24</w:t>
            </w:r>
            <w:r w:rsidR="00A6661A">
              <w:rPr>
                <w:rFonts w:ascii="Times New Roman" w:eastAsia="Times New Roman" w:hAnsi="Times New Roman" w:cs="Times New Roman"/>
                <w:sz w:val="23"/>
                <w:szCs w:val="23"/>
                <w:lang w:val="sr-Cyrl-RS"/>
              </w:rPr>
              <w:t>.</w:t>
            </w:r>
          </w:p>
        </w:tc>
      </w:tr>
    </w:tbl>
    <w:p w:rsidR="00A6661A" w:rsidRDefault="00A6661A" w:rsidP="00A6661A">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6661A" w:rsidTr="00A6661A">
        <w:trPr>
          <w:trHeight w:val="535"/>
        </w:trPr>
        <w:tc>
          <w:tcPr>
            <w:tcW w:w="9360" w:type="dxa"/>
            <w:tcBorders>
              <w:top w:val="single" w:sz="4" w:space="0" w:color="auto"/>
              <w:left w:val="single" w:sz="4" w:space="0" w:color="auto"/>
              <w:bottom w:val="single" w:sz="4" w:space="0" w:color="auto"/>
              <w:right w:val="single" w:sz="4" w:space="0" w:color="auto"/>
            </w:tcBorders>
            <w:hideMark/>
          </w:tcPr>
          <w:p w:rsidR="00A6661A" w:rsidRDefault="00A6661A">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19"/>
                <w:szCs w:val="19"/>
                <w:lang w:val="sr-Cyrl-CS"/>
              </w:rPr>
              <w:t>НАСТАВНА ЈЕДИНИЦА</w:t>
            </w:r>
            <w:r>
              <w:rPr>
                <w:rFonts w:ascii="Times New Roman" w:eastAsia="Times New Roman" w:hAnsi="Times New Roman" w:cs="Times New Roman"/>
                <w:b/>
                <w:sz w:val="24"/>
                <w:szCs w:val="24"/>
                <w:lang w:val="sr-Cyrl-CS"/>
              </w:rPr>
              <w:t xml:space="preserve">:  </w:t>
            </w:r>
            <w:r w:rsidR="00194DC4">
              <w:rPr>
                <w:rFonts w:ascii="Times New Roman" w:eastAsia="Times New Roman" w:hAnsi="Times New Roman" w:cs="Times New Roman"/>
                <w:b/>
                <w:sz w:val="24"/>
                <w:szCs w:val="24"/>
                <w:lang w:val="sr-Cyrl-CS"/>
              </w:rPr>
              <w:t>КОПИШЋЕЊЕ ЧАСОВНИКА</w:t>
            </w:r>
          </w:p>
        </w:tc>
      </w:tr>
      <w:tr w:rsidR="00A6661A" w:rsidTr="00A6661A">
        <w:trPr>
          <w:trHeight w:val="1234"/>
        </w:trPr>
        <w:tc>
          <w:tcPr>
            <w:tcW w:w="9360" w:type="dxa"/>
            <w:tcBorders>
              <w:top w:val="single" w:sz="4" w:space="0" w:color="auto"/>
              <w:left w:val="single" w:sz="4" w:space="0" w:color="auto"/>
              <w:bottom w:val="single" w:sz="4" w:space="0" w:color="auto"/>
              <w:right w:val="single" w:sz="4" w:space="0" w:color="auto"/>
            </w:tcBorders>
          </w:tcPr>
          <w:p w:rsidR="00A6661A" w:rsidRDefault="00A6661A">
            <w:pPr>
              <w:tabs>
                <w:tab w:val="left" w:pos="180"/>
                <w:tab w:val="left" w:pos="2700"/>
              </w:tab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ОБРАЗОВНО-ВАСПИТНИ ЗАДАЦИ:  </w:t>
            </w:r>
          </w:p>
          <w:p w:rsidR="00A6661A" w:rsidRDefault="00A6661A">
            <w:pPr>
              <w:spacing w:after="0" w:line="240" w:lineRule="auto"/>
              <w:rPr>
                <w:rFonts w:ascii="Times New Roman" w:eastAsia="Calibri" w:hAnsi="Times New Roman" w:cs="Times New Roman"/>
                <w:sz w:val="24"/>
                <w:szCs w:val="24"/>
                <w:lang w:val="sr-Cyrl-CS"/>
              </w:rPr>
            </w:pPr>
          </w:p>
          <w:p w:rsidR="00194DC4" w:rsidRPr="00194DC4" w:rsidRDefault="00194DC4" w:rsidP="00194DC4">
            <w:pPr>
              <w:spacing w:after="0" w:line="240" w:lineRule="auto"/>
              <w:rPr>
                <w:rFonts w:ascii="Times New Roman" w:eastAsia="Calibri" w:hAnsi="Times New Roman" w:cs="Times New Roman"/>
                <w:sz w:val="24"/>
                <w:szCs w:val="24"/>
                <w:lang w:val="ru-RU"/>
              </w:rPr>
            </w:pPr>
            <w:r w:rsidRPr="00194DC4">
              <w:rPr>
                <w:rFonts w:ascii="Times New Roman" w:eastAsia="Calibri" w:hAnsi="Times New Roman" w:cs="Times New Roman"/>
                <w:sz w:val="24"/>
                <w:szCs w:val="24"/>
                <w:lang w:val="sr-Cyrl-CS"/>
              </w:rPr>
              <w:t>Читање времена са обичног часовника;</w:t>
            </w:r>
          </w:p>
          <w:p w:rsidR="00194DC4" w:rsidRPr="00194DC4" w:rsidRDefault="00194DC4" w:rsidP="00194DC4">
            <w:pPr>
              <w:spacing w:after="0" w:line="240" w:lineRule="auto"/>
              <w:rPr>
                <w:rFonts w:ascii="Times New Roman" w:eastAsia="Calibri" w:hAnsi="Times New Roman" w:cs="Times New Roman"/>
                <w:sz w:val="24"/>
                <w:szCs w:val="24"/>
                <w:lang w:val="sr-Cyrl-CS"/>
              </w:rPr>
            </w:pPr>
            <w:r w:rsidRPr="00194DC4">
              <w:rPr>
                <w:rFonts w:ascii="Times New Roman" w:eastAsia="Calibri" w:hAnsi="Times New Roman" w:cs="Times New Roman"/>
                <w:sz w:val="24"/>
                <w:szCs w:val="24"/>
                <w:lang w:val="sr-Cyrl-CS"/>
              </w:rPr>
              <w:t>- Читање времена са дигиталног часовника.</w:t>
            </w:r>
          </w:p>
          <w:p w:rsidR="00A6661A" w:rsidRDefault="00A6661A">
            <w:pPr>
              <w:spacing w:after="0" w:line="20" w:lineRule="atLeast"/>
              <w:rPr>
                <w:rFonts w:ascii="Times New Roman" w:eastAsia="Times New Roman" w:hAnsi="Times New Roman" w:cs="Times New Roman"/>
                <w:sz w:val="24"/>
                <w:szCs w:val="24"/>
                <w:lang w:val="sr-Cyrl-CS"/>
              </w:rPr>
            </w:pPr>
          </w:p>
        </w:tc>
      </w:tr>
    </w:tbl>
    <w:p w:rsidR="00A6661A" w:rsidRDefault="00A6661A" w:rsidP="00A6661A">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A6661A" w:rsidTr="00A6661A">
        <w:trPr>
          <w:trHeight w:val="1508"/>
        </w:trPr>
        <w:tc>
          <w:tcPr>
            <w:tcW w:w="2340" w:type="dxa"/>
            <w:tcBorders>
              <w:top w:val="single" w:sz="4" w:space="0" w:color="auto"/>
              <w:left w:val="single" w:sz="4" w:space="0" w:color="auto"/>
              <w:bottom w:val="single" w:sz="4" w:space="0" w:color="auto"/>
              <w:right w:val="single" w:sz="4" w:space="0" w:color="auto"/>
            </w:tcBorders>
            <w:hideMark/>
          </w:tcPr>
          <w:p w:rsidR="00A6661A" w:rsidRDefault="00A6661A">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Pr>
                <w:rFonts w:ascii="Times New Roman" w:eastAsia="Times New Roman" w:hAnsi="Times New Roman" w:cs="Times New Roman"/>
                <w:b/>
                <w:sz w:val="19"/>
                <w:szCs w:val="19"/>
                <w:lang w:val="sr-Cyrl-CS"/>
              </w:rPr>
              <w:t>ТИП ЧАСА</w:t>
            </w:r>
          </w:p>
          <w:p w:rsidR="00A6661A" w:rsidRDefault="00A6661A"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Обрада</w:t>
            </w:r>
          </w:p>
          <w:p w:rsidR="00A6661A" w:rsidRPr="00194DC4" w:rsidRDefault="00A6661A"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194DC4">
              <w:rPr>
                <w:rFonts w:ascii="Times New Roman" w:eastAsia="Times New Roman" w:hAnsi="Times New Roman" w:cs="Times New Roman"/>
                <w:b/>
                <w:sz w:val="17"/>
                <w:szCs w:val="17"/>
                <w:lang w:val="sr-Cyrl-CS"/>
              </w:rPr>
              <w:t>Утврђивање</w:t>
            </w:r>
          </w:p>
          <w:p w:rsidR="00A6661A" w:rsidRDefault="00A6661A"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Обнављање</w:t>
            </w:r>
          </w:p>
          <w:p w:rsidR="00A6661A" w:rsidRPr="00194DC4" w:rsidRDefault="00A6661A"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194DC4">
              <w:rPr>
                <w:rFonts w:ascii="Times New Roman" w:eastAsia="Times New Roman" w:hAnsi="Times New Roman" w:cs="Times New Roman"/>
                <w:sz w:val="17"/>
                <w:szCs w:val="17"/>
                <w:lang w:val="sr-Cyrl-CS"/>
              </w:rPr>
              <w:t>Систематизација</w:t>
            </w:r>
          </w:p>
          <w:p w:rsidR="00A6661A" w:rsidRDefault="00A6661A"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Вежбање</w:t>
            </w:r>
          </w:p>
          <w:p w:rsidR="00A6661A" w:rsidRDefault="00A6661A"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Практичан рад</w:t>
            </w:r>
          </w:p>
          <w:p w:rsidR="00A6661A" w:rsidRPr="00194DC4" w:rsidRDefault="00A6661A"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9"/>
                <w:szCs w:val="19"/>
                <w:lang w:val="sr-Cyrl-CS"/>
              </w:rPr>
            </w:pPr>
            <w:r w:rsidRPr="00194DC4">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A6661A" w:rsidRDefault="00A6661A">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Pr>
                <w:rFonts w:ascii="Times New Roman" w:eastAsia="Times New Roman" w:hAnsi="Times New Roman" w:cs="Times New Roman"/>
                <w:sz w:val="19"/>
                <w:szCs w:val="19"/>
                <w:lang w:val="sr-Cyrl-CS"/>
              </w:rPr>
              <w:t>НАСТАВНА СРЕДСТВА</w:t>
            </w:r>
          </w:p>
          <w:p w:rsidR="00194DC4" w:rsidRPr="00194DC4" w:rsidRDefault="00194DC4" w:rsidP="00194DC4">
            <w:pPr>
              <w:spacing w:after="0" w:line="240" w:lineRule="auto"/>
              <w:ind w:left="1138" w:hanging="1138"/>
              <w:rPr>
                <w:rFonts w:ascii="Times New Roman" w:eastAsia="Calibri" w:hAnsi="Times New Roman" w:cs="Times New Roman"/>
                <w:sz w:val="24"/>
                <w:szCs w:val="24"/>
                <w:lang w:val="ru-RU"/>
              </w:rPr>
            </w:pPr>
            <w:r w:rsidRPr="00194DC4">
              <w:rPr>
                <w:rFonts w:ascii="Times New Roman" w:eastAsia="Calibri" w:hAnsi="Times New Roman" w:cs="Times New Roman"/>
                <w:sz w:val="24"/>
                <w:szCs w:val="24"/>
                <w:lang w:val="sr-Cyrl-CS"/>
              </w:rPr>
              <w:t>Модел часовника направљен на картону, са бројчаником и</w:t>
            </w:r>
          </w:p>
          <w:p w:rsidR="00194DC4" w:rsidRPr="00194DC4" w:rsidRDefault="00194DC4" w:rsidP="00194DC4">
            <w:pPr>
              <w:spacing w:after="0" w:line="240" w:lineRule="auto"/>
              <w:rPr>
                <w:rFonts w:ascii="Times New Roman" w:eastAsia="Calibri" w:hAnsi="Times New Roman" w:cs="Times New Roman"/>
                <w:sz w:val="24"/>
                <w:szCs w:val="24"/>
                <w:lang w:val="sr-Cyrl-CS"/>
              </w:rPr>
            </w:pPr>
            <w:r w:rsidRPr="00194DC4">
              <w:rPr>
                <w:rFonts w:ascii="Times New Roman" w:eastAsia="Calibri" w:hAnsi="Times New Roman" w:cs="Times New Roman"/>
                <w:sz w:val="24"/>
                <w:szCs w:val="24"/>
                <w:lang w:val="sr-Cyrl-CS"/>
              </w:rPr>
              <w:t>покретним казаљкама (сви ученици га праве код куће и доносе начас).</w:t>
            </w:r>
          </w:p>
          <w:p w:rsidR="00A6661A" w:rsidRDefault="00A6661A">
            <w:pPr>
              <w:spacing w:after="0" w:line="240" w:lineRule="auto"/>
              <w:rPr>
                <w:rFonts w:ascii="Times New Roman" w:eastAsia="Times New Roman" w:hAnsi="Times New Roman" w:cs="Times New Roman"/>
                <w:sz w:val="19"/>
                <w:szCs w:val="19"/>
                <w:lang w:val="sr-Cyrl-RS"/>
              </w:rPr>
            </w:pPr>
          </w:p>
        </w:tc>
      </w:tr>
      <w:tr w:rsidR="00A6661A" w:rsidTr="00A6661A">
        <w:trPr>
          <w:trHeight w:val="1423"/>
        </w:trPr>
        <w:tc>
          <w:tcPr>
            <w:tcW w:w="2340" w:type="dxa"/>
            <w:tcBorders>
              <w:top w:val="single" w:sz="4" w:space="0" w:color="auto"/>
              <w:left w:val="single" w:sz="4" w:space="0" w:color="auto"/>
              <w:bottom w:val="single" w:sz="4" w:space="0" w:color="auto"/>
              <w:right w:val="single" w:sz="4" w:space="0" w:color="auto"/>
            </w:tcBorders>
            <w:hideMark/>
          </w:tcPr>
          <w:p w:rsidR="00A6661A" w:rsidRDefault="00A6661A">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ОБЛИЦИ РАДА</w:t>
            </w:r>
          </w:p>
          <w:p w:rsidR="00A6661A" w:rsidRDefault="00A6661A"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Фронтални</w:t>
            </w:r>
          </w:p>
          <w:p w:rsidR="00A6661A" w:rsidRDefault="00A6661A"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Индивидуални</w:t>
            </w:r>
          </w:p>
          <w:p w:rsidR="00A6661A" w:rsidRDefault="00A6661A"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Групни</w:t>
            </w:r>
          </w:p>
          <w:p w:rsidR="00A6661A" w:rsidRDefault="00A6661A"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У паровима</w:t>
            </w:r>
          </w:p>
          <w:p w:rsidR="00A6661A" w:rsidRDefault="00A6661A"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hideMark/>
          </w:tcPr>
          <w:p w:rsidR="00A6661A" w:rsidRDefault="00A6661A">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НАСТАВНЕ МЕТОДЕ</w:t>
            </w:r>
          </w:p>
          <w:p w:rsidR="00A6661A" w:rsidRDefault="00A6661A">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демонстративна,вербална,писаних радова</w:t>
            </w:r>
          </w:p>
        </w:tc>
      </w:tr>
      <w:tr w:rsidR="00A6661A" w:rsidTr="00A6661A">
        <w:trPr>
          <w:cantSplit/>
          <w:trHeight w:val="888"/>
        </w:trPr>
        <w:tc>
          <w:tcPr>
            <w:tcW w:w="9360" w:type="dxa"/>
            <w:gridSpan w:val="2"/>
            <w:tcBorders>
              <w:top w:val="single" w:sz="4" w:space="0" w:color="auto"/>
              <w:left w:val="single" w:sz="4" w:space="0" w:color="auto"/>
              <w:bottom w:val="single" w:sz="4" w:space="0" w:color="auto"/>
              <w:right w:val="single" w:sz="4" w:space="0" w:color="auto"/>
            </w:tcBorders>
            <w:hideMark/>
          </w:tcPr>
          <w:p w:rsidR="00A6661A" w:rsidRDefault="00A6661A">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 xml:space="preserve">Образовни стандарди: </w:t>
            </w:r>
          </w:p>
        </w:tc>
      </w:tr>
    </w:tbl>
    <w:p w:rsidR="00A6661A" w:rsidRDefault="00A6661A" w:rsidP="00A6661A">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6661A" w:rsidTr="00A6661A">
        <w:trPr>
          <w:trHeight w:val="2438"/>
        </w:trPr>
        <w:tc>
          <w:tcPr>
            <w:tcW w:w="9360" w:type="dxa"/>
            <w:tcBorders>
              <w:top w:val="single" w:sz="4" w:space="0" w:color="auto"/>
              <w:left w:val="single" w:sz="4" w:space="0" w:color="auto"/>
              <w:bottom w:val="single" w:sz="4" w:space="0" w:color="auto"/>
              <w:right w:val="single" w:sz="4" w:space="0" w:color="auto"/>
            </w:tcBorders>
          </w:tcPr>
          <w:p w:rsidR="00A6661A" w:rsidRDefault="00A6661A">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Уводни део: ................ минута</w:t>
            </w:r>
          </w:p>
          <w:p w:rsidR="00194DC4" w:rsidRPr="00194DC4" w:rsidRDefault="00194DC4" w:rsidP="00194DC4">
            <w:pPr>
              <w:numPr>
                <w:ilvl w:val="0"/>
                <w:numId w:val="3"/>
              </w:numPr>
              <w:spacing w:after="0" w:line="240" w:lineRule="auto"/>
              <w:jc w:val="both"/>
              <w:rPr>
                <w:rFonts w:ascii="Times New Roman" w:eastAsia="Times New Roman" w:hAnsi="Times New Roman" w:cs="Times New Roman"/>
                <w:b/>
                <w:sz w:val="24"/>
                <w:szCs w:val="24"/>
                <w:lang w:val="sr-Cyrl-CS"/>
              </w:rPr>
            </w:pPr>
            <w:r w:rsidRPr="00194DC4">
              <w:rPr>
                <w:rFonts w:ascii="Times New Roman" w:eastAsia="Times New Roman" w:hAnsi="Times New Roman" w:cs="Times New Roman"/>
                <w:b/>
                <w:sz w:val="24"/>
                <w:szCs w:val="24"/>
                <w:lang w:val="sr-Cyrl-CS"/>
              </w:rPr>
              <w:t>Поновити временске одреднице (шта је дан, обданица, ноћ, јутро, вече, колико траје седмица, набројати називе дана у недељи; шта је месец, шта сваки месец има, колико месеци чини једну годину, набројати називе месеци; почетак и завршетак календарске и школске године).</w:t>
            </w:r>
          </w:p>
          <w:p w:rsidR="00194DC4" w:rsidRPr="00194DC4" w:rsidRDefault="00194DC4" w:rsidP="00194DC4">
            <w:pPr>
              <w:numPr>
                <w:ilvl w:val="0"/>
                <w:numId w:val="3"/>
              </w:numPr>
              <w:spacing w:after="0" w:line="240" w:lineRule="auto"/>
              <w:jc w:val="both"/>
              <w:rPr>
                <w:rFonts w:ascii="Times New Roman" w:eastAsia="Times New Roman" w:hAnsi="Times New Roman" w:cs="Times New Roman"/>
                <w:b/>
                <w:sz w:val="24"/>
                <w:szCs w:val="24"/>
                <w:lang w:val="sr-Cyrl-CS"/>
              </w:rPr>
            </w:pPr>
            <w:r w:rsidRPr="00194DC4">
              <w:rPr>
                <w:rFonts w:ascii="Times New Roman" w:eastAsia="Times New Roman" w:hAnsi="Times New Roman" w:cs="Times New Roman"/>
                <w:b/>
                <w:sz w:val="24"/>
                <w:szCs w:val="24"/>
                <w:lang w:val="sr-Cyrl-CS"/>
              </w:rPr>
              <w:t>Делови године-годишња доба (јесен, зима, пролеће, лето); када почињу, који им месеци припадају.</w:t>
            </w:r>
          </w:p>
          <w:p w:rsidR="00194DC4" w:rsidRPr="00194DC4" w:rsidRDefault="00194DC4" w:rsidP="00194DC4">
            <w:pPr>
              <w:tabs>
                <w:tab w:val="left" w:pos="180"/>
                <w:tab w:val="left" w:pos="2340"/>
                <w:tab w:val="left" w:pos="2700"/>
              </w:tabs>
              <w:spacing w:before="60" w:after="0" w:line="240" w:lineRule="auto"/>
              <w:rPr>
                <w:rFonts w:ascii="Times New Roman" w:eastAsia="Times New Roman" w:hAnsi="Times New Roman" w:cs="Times New Roman"/>
                <w:sz w:val="20"/>
                <w:szCs w:val="20"/>
                <w:lang w:val="sr-Cyrl-CS"/>
              </w:rPr>
            </w:pPr>
          </w:p>
          <w:p w:rsidR="00194DC4" w:rsidRPr="00194DC4" w:rsidRDefault="00194DC4" w:rsidP="00194DC4">
            <w:pPr>
              <w:spacing w:after="0" w:line="240" w:lineRule="auto"/>
              <w:rPr>
                <w:rFonts w:ascii="Times New Roman" w:eastAsia="Calibri" w:hAnsi="Times New Roman" w:cs="Times New Roman"/>
                <w:sz w:val="24"/>
                <w:szCs w:val="24"/>
                <w:lang w:val="sr-Cyrl-CS"/>
              </w:rPr>
            </w:pPr>
            <w:r w:rsidRPr="00194DC4">
              <w:rPr>
                <w:rFonts w:ascii="Times New Roman" w:eastAsia="Calibri" w:hAnsi="Times New Roman" w:cs="Times New Roman"/>
                <w:sz w:val="24"/>
                <w:szCs w:val="24"/>
                <w:lang w:val="sr-Cyrl-CS"/>
              </w:rPr>
              <w:t xml:space="preserve">Циљ уводне активности је да се обнови знање о деловима часовника и принципима на којима почива читање времена, како би ученици лакше савладали захтевније задатке намењене вежбању вештине гледања на сат. Уз одговоре на питања наставника, ученици могу демонстрирати научено на моделу часовника који су направили код куће и донели на час. </w:t>
            </w:r>
          </w:p>
          <w:p w:rsidR="00A6661A" w:rsidRDefault="00A6661A">
            <w:pPr>
              <w:spacing w:after="0" w:line="240" w:lineRule="auto"/>
              <w:rPr>
                <w:rFonts w:ascii="Times New Roman" w:eastAsia="Times New Roman" w:hAnsi="Times New Roman" w:cs="Times New Roman"/>
                <w:sz w:val="24"/>
                <w:szCs w:val="24"/>
                <w:lang w:val="sr-Cyrl-RS"/>
              </w:rPr>
            </w:pPr>
          </w:p>
        </w:tc>
      </w:tr>
    </w:tbl>
    <w:p w:rsidR="00A6661A" w:rsidRDefault="00A6661A" w:rsidP="00A6661A">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6661A" w:rsidTr="00A6661A">
        <w:trPr>
          <w:trHeight w:val="3230"/>
        </w:trPr>
        <w:tc>
          <w:tcPr>
            <w:tcW w:w="10915" w:type="dxa"/>
            <w:tcBorders>
              <w:top w:val="single" w:sz="4" w:space="0" w:color="auto"/>
              <w:left w:val="single" w:sz="4" w:space="0" w:color="auto"/>
              <w:bottom w:val="single" w:sz="4" w:space="0" w:color="auto"/>
              <w:right w:val="single" w:sz="4" w:space="0" w:color="auto"/>
            </w:tcBorders>
          </w:tcPr>
          <w:p w:rsidR="00A6661A" w:rsidRDefault="00A6661A">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lastRenderedPageBreak/>
              <w:t xml:space="preserve">                                                                                                                                       Главни део: ...... минута      </w:t>
            </w:r>
          </w:p>
          <w:p w:rsidR="00A6661A" w:rsidRDefault="00A6661A">
            <w:pPr>
              <w:pStyle w:val="ListParagraph"/>
              <w:spacing w:after="0"/>
              <w:ind w:left="643"/>
              <w:rPr>
                <w:rFonts w:ascii="Times New Roman" w:eastAsia="Calibri" w:hAnsi="Times New Roman" w:cs="Times New Roman"/>
                <w:sz w:val="24"/>
                <w:szCs w:val="24"/>
                <w:lang w:val="sr-Cyrl-CS"/>
              </w:rPr>
            </w:pPr>
          </w:p>
          <w:p w:rsidR="00194DC4" w:rsidRPr="00194DC4" w:rsidRDefault="00194DC4" w:rsidP="00194DC4">
            <w:pPr>
              <w:spacing w:after="0" w:line="240" w:lineRule="auto"/>
              <w:rPr>
                <w:rFonts w:ascii="Times New Roman" w:eastAsia="Calibri" w:hAnsi="Times New Roman" w:cs="Times New Roman"/>
                <w:sz w:val="24"/>
                <w:szCs w:val="24"/>
                <w:lang w:val="sr-Cyrl-CS"/>
              </w:rPr>
            </w:pPr>
            <w:r w:rsidRPr="00194DC4">
              <w:rPr>
                <w:rFonts w:ascii="Times New Roman" w:eastAsia="Calibri" w:hAnsi="Times New Roman" w:cs="Times New Roman"/>
                <w:sz w:val="24"/>
                <w:szCs w:val="24"/>
                <w:lang w:val="sr-Cyrl-CS"/>
              </w:rPr>
              <w:t>Главна активност одвија се по следећем принципу: наставник обрађује сваку подтему,даје потребна објашњења и демонстрира их на свом моделу часовника. Ученици раде то исто, свако на свом моделу часовника, а затим индивидуално раде предвиђене задатке из уџбеника и радне свеске.</w:t>
            </w:r>
          </w:p>
          <w:p w:rsidR="00194DC4" w:rsidRPr="00194DC4" w:rsidRDefault="00194DC4" w:rsidP="00194DC4">
            <w:pPr>
              <w:spacing w:after="0" w:line="240" w:lineRule="auto"/>
              <w:rPr>
                <w:rFonts w:ascii="Times New Roman" w:eastAsia="Calibri" w:hAnsi="Times New Roman" w:cs="Times New Roman"/>
                <w:sz w:val="24"/>
                <w:szCs w:val="24"/>
                <w:lang w:val="sr-Cyrl-CS"/>
              </w:rPr>
            </w:pPr>
            <w:r w:rsidRPr="00194DC4">
              <w:rPr>
                <w:rFonts w:ascii="Times New Roman" w:eastAsia="Calibri" w:hAnsi="Times New Roman" w:cs="Times New Roman"/>
                <w:sz w:val="24"/>
                <w:szCs w:val="24"/>
                <w:lang w:val="sr-Cyrl-CS"/>
              </w:rPr>
              <w:t xml:space="preserve"> Код свих задатака, наставник ученицима задаје нове примере. Истоврсни задаци на бројним примерима омогућавају потребно вежбање вештине читања времена. </w:t>
            </w:r>
          </w:p>
          <w:p w:rsidR="00194DC4" w:rsidRPr="00194DC4" w:rsidRDefault="00194DC4" w:rsidP="00194DC4">
            <w:pPr>
              <w:spacing w:after="0" w:line="240" w:lineRule="auto"/>
              <w:rPr>
                <w:rFonts w:ascii="Times New Roman" w:eastAsia="Calibri" w:hAnsi="Times New Roman" w:cs="Times New Roman"/>
                <w:sz w:val="24"/>
                <w:szCs w:val="24"/>
                <w:lang w:val="sr-Cyrl-CS"/>
              </w:rPr>
            </w:pPr>
            <w:r w:rsidRPr="00194DC4">
              <w:rPr>
                <w:rFonts w:ascii="Times New Roman" w:eastAsia="Calibri" w:hAnsi="Times New Roman" w:cs="Times New Roman"/>
                <w:sz w:val="24"/>
                <w:szCs w:val="24"/>
                <w:u w:val="single"/>
                <w:lang w:val="sr-Cyrl-CS"/>
              </w:rPr>
              <w:t>Пожељно је нагласити и на који начин обично, у свакодневном говору, означавамо време: нпр. да за 9 часова и 30 минута обично кажемо пола десет, а за 9 часова и 45 минута – петнаест до десет и сл</w:t>
            </w:r>
            <w:r w:rsidRPr="00194DC4">
              <w:rPr>
                <w:rFonts w:ascii="Times New Roman" w:eastAsia="Calibri" w:hAnsi="Times New Roman" w:cs="Times New Roman"/>
                <w:sz w:val="24"/>
                <w:szCs w:val="24"/>
                <w:lang w:val="sr-Cyrl-CS"/>
              </w:rPr>
              <w:t xml:space="preserve">. </w:t>
            </w:r>
          </w:p>
          <w:p w:rsidR="00194DC4" w:rsidRPr="00194DC4" w:rsidRDefault="00194DC4" w:rsidP="00194DC4">
            <w:pPr>
              <w:spacing w:after="0" w:line="240" w:lineRule="auto"/>
              <w:rPr>
                <w:rFonts w:ascii="Times New Roman" w:eastAsia="Calibri" w:hAnsi="Times New Roman" w:cs="Times New Roman"/>
                <w:sz w:val="24"/>
                <w:szCs w:val="24"/>
                <w:lang w:val="sr-Cyrl-CS"/>
              </w:rPr>
            </w:pPr>
            <w:r w:rsidRPr="00194DC4">
              <w:rPr>
                <w:rFonts w:ascii="Times New Roman" w:eastAsia="Calibri" w:hAnsi="Times New Roman" w:cs="Times New Roman"/>
                <w:sz w:val="24"/>
                <w:szCs w:val="24"/>
                <w:lang w:val="sr-Cyrl-CS"/>
              </w:rPr>
              <w:t xml:space="preserve">Посебну пажњу треба посветити показивању јутарњег и вечерњег времена на обичном и дигиталном часовнику. Ученицима указати да то може бити потенцијални извор забуне и неспоразума (нпр. ако некоме кажемо да треба да дође у седам сати, а не нагласимо да ли се ради о јутарњем или вечерњем времену). Објаснити да, зато, 7 часова увече називамо 19 сати и сл. </w:t>
            </w:r>
          </w:p>
          <w:p w:rsidR="00194DC4" w:rsidRPr="00194DC4" w:rsidRDefault="00194DC4" w:rsidP="00194DC4">
            <w:pPr>
              <w:spacing w:after="0" w:line="240" w:lineRule="auto"/>
              <w:rPr>
                <w:rFonts w:ascii="Times New Roman" w:eastAsia="Calibri" w:hAnsi="Times New Roman" w:cs="Times New Roman"/>
                <w:sz w:val="24"/>
                <w:szCs w:val="24"/>
                <w:u w:val="single"/>
                <w:lang w:val="sr-Cyrl-CS"/>
              </w:rPr>
            </w:pPr>
            <w:r w:rsidRPr="00194DC4">
              <w:rPr>
                <w:rFonts w:ascii="Times New Roman" w:eastAsia="Calibri" w:hAnsi="Times New Roman" w:cs="Times New Roman"/>
                <w:sz w:val="24"/>
                <w:szCs w:val="24"/>
                <w:u w:val="single"/>
                <w:lang w:val="sr-Cyrl-CS"/>
              </w:rPr>
              <w:t>Такође је важно обновити и кроз задатке провежбати принцип по коме се смењују бројеви на дигиталном часовнику (нпр. шта ће писати на дигиталном часовнику након броја 22:59, а шта је писало</w:t>
            </w:r>
            <w:r w:rsidRPr="00194DC4">
              <w:rPr>
                <w:rFonts w:ascii="Times New Roman" w:eastAsia="Calibri" w:hAnsi="Times New Roman" w:cs="Times New Roman"/>
                <w:sz w:val="24"/>
                <w:szCs w:val="24"/>
                <w:lang w:val="sr-Cyrl-CS"/>
              </w:rPr>
              <w:t xml:space="preserve"> </w:t>
            </w:r>
            <w:r w:rsidRPr="00194DC4">
              <w:rPr>
                <w:rFonts w:ascii="Times New Roman" w:eastAsia="Calibri" w:hAnsi="Times New Roman" w:cs="Times New Roman"/>
                <w:sz w:val="24"/>
                <w:szCs w:val="24"/>
                <w:u w:val="single"/>
                <w:lang w:val="sr-Cyrl-CS"/>
              </w:rPr>
              <w:t>пре броја 00:00).</w:t>
            </w:r>
          </w:p>
          <w:p w:rsidR="00A6661A" w:rsidRPr="00AB23B7" w:rsidRDefault="00A6661A">
            <w:pPr>
              <w:pStyle w:val="ListParagraph"/>
              <w:spacing w:after="0"/>
              <w:ind w:left="643"/>
              <w:rPr>
                <w:rFonts w:ascii="Times New Roman" w:eastAsia="Calibri" w:hAnsi="Times New Roman" w:cs="Times New Roman"/>
                <w:sz w:val="24"/>
                <w:szCs w:val="24"/>
                <w:u w:val="single"/>
                <w:lang w:val="sr-Cyrl-CS"/>
              </w:rPr>
            </w:pPr>
            <w:bookmarkStart w:id="0" w:name="_GoBack"/>
            <w:bookmarkEnd w:id="0"/>
          </w:p>
          <w:p w:rsidR="00A6661A" w:rsidRDefault="00A6661A">
            <w:pPr>
              <w:pStyle w:val="ListParagraph"/>
              <w:spacing w:after="0"/>
              <w:ind w:left="643"/>
              <w:rPr>
                <w:rFonts w:ascii="Times New Roman" w:eastAsia="Calibri" w:hAnsi="Times New Roman" w:cs="Times New Roman"/>
                <w:sz w:val="24"/>
                <w:szCs w:val="24"/>
                <w:lang w:val="sr-Cyrl-CS"/>
              </w:rPr>
            </w:pPr>
          </w:p>
          <w:p w:rsidR="00A6661A" w:rsidRDefault="00A6661A">
            <w:pPr>
              <w:pStyle w:val="ListParagraph"/>
              <w:spacing w:after="0"/>
              <w:ind w:left="643"/>
              <w:rPr>
                <w:rFonts w:ascii="Times New Roman" w:eastAsia="Times New Roman" w:hAnsi="Times New Roman" w:cs="Times New Roman"/>
                <w:b/>
                <w:sz w:val="24"/>
                <w:szCs w:val="24"/>
                <w:lang w:val="sr-Cyrl-RS"/>
              </w:rPr>
            </w:pPr>
          </w:p>
        </w:tc>
      </w:tr>
      <w:tr w:rsidR="00A6661A" w:rsidTr="00A6661A">
        <w:trPr>
          <w:trHeight w:val="2703"/>
        </w:trPr>
        <w:tc>
          <w:tcPr>
            <w:tcW w:w="10915" w:type="dxa"/>
            <w:tcBorders>
              <w:top w:val="single" w:sz="4" w:space="0" w:color="auto"/>
              <w:left w:val="single" w:sz="4" w:space="0" w:color="auto"/>
              <w:bottom w:val="single" w:sz="4" w:space="0" w:color="auto"/>
              <w:right w:val="single" w:sz="4" w:space="0" w:color="auto"/>
            </w:tcBorders>
          </w:tcPr>
          <w:p w:rsidR="00A6661A" w:rsidRDefault="00A6661A">
            <w:pPr>
              <w:tabs>
                <w:tab w:val="left" w:pos="180"/>
                <w:tab w:val="left" w:pos="2340"/>
                <w:tab w:val="left" w:pos="27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b/>
                <w:sz w:val="20"/>
                <w:szCs w:val="20"/>
                <w:lang w:val="sr-Cyrl-CS"/>
              </w:rPr>
              <w:t>Завршни део:......минута</w:t>
            </w:r>
          </w:p>
          <w:p w:rsidR="00A6661A" w:rsidRDefault="00A6661A">
            <w:pPr>
              <w:spacing w:after="0" w:line="20" w:lineRule="atLeast"/>
              <w:rPr>
                <w:rFonts w:ascii="Times New Roman" w:eastAsia="Times New Roman" w:hAnsi="Times New Roman" w:cs="Times New Roman"/>
                <w:sz w:val="24"/>
                <w:szCs w:val="24"/>
                <w:lang w:val="sr-Cyrl-CS"/>
              </w:rPr>
            </w:pPr>
          </w:p>
          <w:p w:rsidR="00AB23B7" w:rsidRPr="00AB23B7" w:rsidRDefault="00AB23B7" w:rsidP="00AB23B7">
            <w:pPr>
              <w:spacing w:after="0" w:line="240" w:lineRule="auto"/>
              <w:rPr>
                <w:rFonts w:ascii="Times New Roman" w:eastAsia="Calibri" w:hAnsi="Times New Roman" w:cs="Times New Roman"/>
                <w:sz w:val="24"/>
                <w:szCs w:val="24"/>
                <w:lang w:val="sr-Cyrl-CS"/>
              </w:rPr>
            </w:pPr>
            <w:r w:rsidRPr="00AB23B7">
              <w:rPr>
                <w:rFonts w:ascii="Times New Roman" w:eastAsia="Calibri" w:hAnsi="Times New Roman" w:cs="Times New Roman"/>
                <w:sz w:val="24"/>
                <w:szCs w:val="24"/>
                <w:lang w:val="sr-Cyrl-CS"/>
              </w:rPr>
              <w:t>На свом моделу часовника, први ученик постави казаљке у одређени положај и пита другог ученика (по свом избору) које време показује. Уколико „прозвани“ ученик да тачан одговор, он задаје следеће време, а уколико погреши или не зна одговор, испада из игре. Игра траје до завршетка часа.</w:t>
            </w:r>
          </w:p>
          <w:p w:rsidR="00A6661A" w:rsidRDefault="00A6661A">
            <w:pPr>
              <w:spacing w:after="0" w:line="20" w:lineRule="atLeast"/>
              <w:rPr>
                <w:rFonts w:ascii="Times New Roman" w:eastAsia="Times New Roman" w:hAnsi="Times New Roman" w:cs="Times New Roman"/>
                <w:sz w:val="24"/>
                <w:szCs w:val="24"/>
                <w:lang w:val="sr-Cyrl-CS"/>
              </w:rPr>
            </w:pPr>
          </w:p>
        </w:tc>
      </w:tr>
    </w:tbl>
    <w:p w:rsidR="002F4AF5" w:rsidRDefault="002F4AF5"/>
    <w:sectPr w:rsidR="002F4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672495"/>
    <w:multiLevelType w:val="hybridMultilevel"/>
    <w:tmpl w:val="AE4C43FE"/>
    <w:lvl w:ilvl="0" w:tplc="CC4C1F18">
      <w:start w:val="1"/>
      <w:numFmt w:val="bullet"/>
      <w:lvlText w:val=""/>
      <w:lvlJc w:val="left"/>
      <w:pPr>
        <w:tabs>
          <w:tab w:val="num" w:pos="360"/>
        </w:tabs>
        <w:ind w:left="360" w:hanging="360"/>
      </w:pPr>
      <w:rPr>
        <w:rFonts w:ascii="Wingdings" w:hAnsi="Wingdings" w:hint="default"/>
        <w:color w:val="auto"/>
      </w:rPr>
    </w:lvl>
    <w:lvl w:ilvl="1" w:tplc="584A8962">
      <w:start w:val="1"/>
      <w:numFmt w:val="bullet"/>
      <w:lvlText w:val=""/>
      <w:lvlJc w:val="left"/>
      <w:pPr>
        <w:tabs>
          <w:tab w:val="num" w:pos="284"/>
        </w:tabs>
        <w:ind w:left="284" w:hanging="284"/>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61"/>
    <w:rsid w:val="00194DC4"/>
    <w:rsid w:val="002F4AF5"/>
    <w:rsid w:val="00A6661A"/>
    <w:rsid w:val="00AB23B7"/>
    <w:rsid w:val="00BF236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3</cp:revision>
  <dcterms:created xsi:type="dcterms:W3CDTF">2013-10-28T18:49:00Z</dcterms:created>
  <dcterms:modified xsi:type="dcterms:W3CDTF">2013-10-31T17:01:00Z</dcterms:modified>
</cp:coreProperties>
</file>